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4A5" w:rsidRDefault="00ED1F09">
      <w:pPr>
        <w:widowControl w:val="0"/>
        <w:spacing w:before="42" w:line="240" w:lineRule="auto"/>
        <w:ind w:left="803"/>
        <w:rPr>
          <w:rFonts w:ascii="Open Sans" w:eastAsia="Open Sans" w:hAnsi="Open Sans" w:cs="Open Sans"/>
          <w:color w:val="412A69"/>
          <w:sz w:val="24"/>
          <w:szCs w:val="24"/>
        </w:rPr>
      </w:pPr>
      <w:r>
        <w:rPr>
          <w:noProof/>
        </w:rPr>
        <w:drawing>
          <wp:anchor distT="0" distB="0" distL="0" distR="0" simplePos="0" relativeHeight="251658240" behindDoc="1" locked="0" layoutInCell="1" hidden="0" allowOverlap="1">
            <wp:simplePos x="0" y="0"/>
            <wp:positionH relativeFrom="column">
              <wp:posOffset>-1314448</wp:posOffset>
            </wp:positionH>
            <wp:positionV relativeFrom="paragraph">
              <wp:posOffset>38100</wp:posOffset>
            </wp:positionV>
            <wp:extent cx="7041515" cy="6353810"/>
            <wp:effectExtent l="1463208" t="1195185" r="1463208" b="1195185"/>
            <wp:wrapNone/>
            <wp:docPr id="2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l="-35901" t="-44353" r="39079" b="47533"/>
                    <a:stretch>
                      <a:fillRect/>
                    </a:stretch>
                  </pic:blipFill>
                  <pic:spPr>
                    <a:xfrm rot="18361735">
                      <a:off x="0" y="0"/>
                      <a:ext cx="7041515" cy="6353810"/>
                    </a:xfrm>
                    <a:prstGeom prst="rect">
                      <a:avLst/>
                    </a:prstGeom>
                    <a:ln/>
                  </pic:spPr>
                </pic:pic>
              </a:graphicData>
            </a:graphic>
          </wp:anchor>
        </w:drawing>
      </w:r>
    </w:p>
    <w:p w:rsidR="00E674A5" w:rsidRDefault="00ED1F09">
      <w:pPr>
        <w:widowControl w:val="0"/>
        <w:pBdr>
          <w:top w:val="nil"/>
          <w:left w:val="nil"/>
          <w:bottom w:val="nil"/>
          <w:right w:val="nil"/>
          <w:between w:val="nil"/>
        </w:pBdr>
        <w:spacing w:before="42" w:line="240" w:lineRule="auto"/>
        <w:rPr>
          <w:rFonts w:ascii="Open Sans" w:eastAsia="Open Sans" w:hAnsi="Open Sans" w:cs="Open Sans"/>
          <w:color w:val="58398D"/>
          <w:sz w:val="24"/>
          <w:szCs w:val="24"/>
        </w:rPr>
      </w:pPr>
      <w:r>
        <w:rPr>
          <w:rFonts w:ascii="Open Sans" w:eastAsia="Open Sans" w:hAnsi="Open Sans" w:cs="Open Sans"/>
          <w:color w:val="58398D"/>
          <w:sz w:val="24"/>
          <w:szCs w:val="24"/>
        </w:rPr>
        <w:t xml:space="preserve">Propos introductif sur l’étude LUCC </w:t>
      </w:r>
    </w:p>
    <w:p w:rsidR="00E674A5" w:rsidRDefault="00ED1F09">
      <w:pPr>
        <w:widowControl w:val="0"/>
        <w:spacing w:before="329" w:line="240" w:lineRule="auto"/>
        <w:ind w:right="58"/>
        <w:jc w:val="both"/>
        <w:rPr>
          <w:rFonts w:ascii="Open Sans Light" w:eastAsia="Open Sans Light" w:hAnsi="Open Sans Light" w:cs="Open Sans Light"/>
          <w:sz w:val="20"/>
          <w:szCs w:val="20"/>
        </w:rPr>
      </w:pPr>
      <w:r>
        <w:rPr>
          <w:rFonts w:ascii="Open Sans Light" w:eastAsia="Open Sans Light" w:hAnsi="Open Sans Light" w:cs="Open Sans Light"/>
          <w:sz w:val="20"/>
          <w:szCs w:val="20"/>
        </w:rPr>
        <w:t xml:space="preserve">Notre association Patients en réseau, avec ses réseaux sociaux privés, informe et accompagne patients et proches, quels que soient le lieu de vie, de soins et l’étape dans la maladie. Nous sommes témoins des progrès considérables qui sont réalisés dans le </w:t>
      </w:r>
      <w:r>
        <w:rPr>
          <w:rFonts w:ascii="Open Sans Light" w:eastAsia="Open Sans Light" w:hAnsi="Open Sans Light" w:cs="Open Sans Light"/>
          <w:sz w:val="20"/>
          <w:szCs w:val="20"/>
        </w:rPr>
        <w:t>diagnostic, la caractérisation des différents types de maladies et des innovations thérapeutiques qui participent à transformer les parcours de vie et de soins, avec beaucoup d’espoir pour les malades et leurs familles. Notre association porte aussi la voi</w:t>
      </w:r>
      <w:r>
        <w:rPr>
          <w:rFonts w:ascii="Open Sans Light" w:eastAsia="Open Sans Light" w:hAnsi="Open Sans Light" w:cs="Open Sans Light"/>
          <w:sz w:val="20"/>
          <w:szCs w:val="20"/>
        </w:rPr>
        <w:t xml:space="preserve">x des patients, s’implique pour l’accès à l’innovation et coconstruit des projets éducationnels mais aussi de recherche. </w:t>
      </w:r>
    </w:p>
    <w:p w:rsidR="00E674A5" w:rsidRDefault="00ED1F09">
      <w:pPr>
        <w:widowControl w:val="0"/>
        <w:spacing w:before="284" w:line="240" w:lineRule="auto"/>
        <w:ind w:right="57"/>
        <w:jc w:val="both"/>
        <w:rPr>
          <w:rFonts w:ascii="Open Sans Light" w:eastAsia="Open Sans Light" w:hAnsi="Open Sans Light" w:cs="Open Sans Light"/>
          <w:sz w:val="20"/>
          <w:szCs w:val="20"/>
        </w:rPr>
      </w:pPr>
      <w:r>
        <w:rPr>
          <w:rFonts w:ascii="Open Sans Light" w:eastAsia="Open Sans Light" w:hAnsi="Open Sans Light" w:cs="Open Sans Light"/>
          <w:sz w:val="20"/>
          <w:szCs w:val="20"/>
        </w:rPr>
        <w:t>Aujourd’hui, la possibilité de recueillir et de structurer les données issues des prélèvements biologiques, des biopsies, des imagerie</w:t>
      </w:r>
      <w:r>
        <w:rPr>
          <w:rFonts w:ascii="Open Sans Light" w:eastAsia="Open Sans Light" w:hAnsi="Open Sans Light" w:cs="Open Sans Light"/>
          <w:sz w:val="20"/>
          <w:szCs w:val="20"/>
        </w:rPr>
        <w:t>s (scanner, IRM, etc.), des analyses génétiques (recherche de mutations) permet aux cliniciens-chercheurs d’avancer sur de nouvelles hypothèses pour mieux comprendre les maladies, leurs réponses aux différents traitements, les mécanismes d’échappement, les</w:t>
      </w:r>
      <w:r>
        <w:rPr>
          <w:rFonts w:ascii="Open Sans Light" w:eastAsia="Open Sans Light" w:hAnsi="Open Sans Light" w:cs="Open Sans Light"/>
          <w:sz w:val="20"/>
          <w:szCs w:val="20"/>
        </w:rPr>
        <w:t xml:space="preserve"> meilleures séquences thérapeutiques… Pourtant, on pourrait faire encore beaucoup mieux, en intégrant à toutes ces données médicales des informations liées au patient lui-même, issues des comptes rendus de consultation : des données basiques comme le sexe </w:t>
      </w:r>
      <w:r>
        <w:rPr>
          <w:rFonts w:ascii="Open Sans Light" w:eastAsia="Open Sans Light" w:hAnsi="Open Sans Light" w:cs="Open Sans Light"/>
          <w:sz w:val="20"/>
          <w:szCs w:val="20"/>
        </w:rPr>
        <w:t xml:space="preserve">et l’âge, mais aussi des données utiles telles que les antécédents, les facteurs de risques, les différents types de traitements reçus etc… C’est ce que la cohorte LUCC tente de faire ! </w:t>
      </w:r>
    </w:p>
    <w:p w:rsidR="00E674A5" w:rsidRDefault="00ED1F09">
      <w:pPr>
        <w:widowControl w:val="0"/>
        <w:spacing w:before="284" w:line="240" w:lineRule="auto"/>
        <w:ind w:right="62"/>
        <w:jc w:val="both"/>
        <w:rPr>
          <w:rFonts w:ascii="Open Sans Light" w:eastAsia="Open Sans Light" w:hAnsi="Open Sans Light" w:cs="Open Sans Light"/>
          <w:sz w:val="20"/>
          <w:szCs w:val="20"/>
        </w:rPr>
      </w:pPr>
      <w:r>
        <w:rPr>
          <w:rFonts w:ascii="Open Sans" w:eastAsia="Open Sans" w:hAnsi="Open Sans" w:cs="Open Sans"/>
          <w:sz w:val="20"/>
          <w:szCs w:val="20"/>
        </w:rPr>
        <w:t>Concrètement, l’étude LUCC qui vous est proposée aujourd’hui ne néces</w:t>
      </w:r>
      <w:r>
        <w:rPr>
          <w:rFonts w:ascii="Open Sans" w:eastAsia="Open Sans" w:hAnsi="Open Sans" w:cs="Open Sans"/>
          <w:sz w:val="20"/>
          <w:szCs w:val="20"/>
        </w:rPr>
        <w:t>site aucune action de votre part et n’a aucun impact sur votre parcours de soins. Elle implique uniquement votre non-opposition au traitement de vos données</w:t>
      </w:r>
      <w:r>
        <w:rPr>
          <w:rFonts w:ascii="Open Sans Light" w:eastAsia="Open Sans Light" w:hAnsi="Open Sans Light" w:cs="Open Sans Light"/>
          <w:sz w:val="20"/>
          <w:szCs w:val="20"/>
        </w:rPr>
        <w:t xml:space="preserve"> (non identifiantes) </w:t>
      </w:r>
      <w:r>
        <w:rPr>
          <w:rFonts w:ascii="Open Sans" w:eastAsia="Open Sans" w:hAnsi="Open Sans" w:cs="Open Sans"/>
          <w:sz w:val="20"/>
          <w:szCs w:val="20"/>
        </w:rPr>
        <w:t>issues des comptes rendus de consultation</w:t>
      </w:r>
      <w:r>
        <w:rPr>
          <w:rFonts w:ascii="Open Sans Light" w:eastAsia="Open Sans Light" w:hAnsi="Open Sans Light" w:cs="Open Sans Light"/>
          <w:sz w:val="20"/>
          <w:szCs w:val="20"/>
        </w:rPr>
        <w:t xml:space="preserve"> afin de les intégrer, de façon agrégé</w:t>
      </w:r>
      <w:r>
        <w:rPr>
          <w:rFonts w:ascii="Open Sans Light" w:eastAsia="Open Sans Light" w:hAnsi="Open Sans Light" w:cs="Open Sans Light"/>
          <w:sz w:val="20"/>
          <w:szCs w:val="20"/>
        </w:rPr>
        <w:t xml:space="preserve">e ou ne permettant pas de vous identifier directement dans la cohorte. </w:t>
      </w:r>
      <w:r>
        <w:rPr>
          <w:rFonts w:ascii="Open Sans" w:eastAsia="Open Sans" w:hAnsi="Open Sans" w:cs="Open Sans"/>
          <w:sz w:val="20"/>
          <w:szCs w:val="20"/>
        </w:rPr>
        <w:t>Vos données directement identifiantes</w:t>
      </w:r>
      <w:r>
        <w:rPr>
          <w:rFonts w:ascii="Open Sans Light" w:eastAsia="Open Sans Light" w:hAnsi="Open Sans Light" w:cs="Open Sans Light"/>
          <w:sz w:val="20"/>
          <w:szCs w:val="20"/>
        </w:rPr>
        <w:t xml:space="preserve"> telles que vos noms, prénoms, coordonnées </w:t>
      </w:r>
      <w:r>
        <w:rPr>
          <w:rFonts w:ascii="Open Sans" w:eastAsia="Open Sans" w:hAnsi="Open Sans" w:cs="Open Sans"/>
          <w:sz w:val="20"/>
          <w:szCs w:val="20"/>
        </w:rPr>
        <w:t>ne seront ainsi pas utilisées.</w:t>
      </w:r>
      <w:r>
        <w:rPr>
          <w:rFonts w:ascii="Open Sans Light" w:eastAsia="Open Sans Light" w:hAnsi="Open Sans Light" w:cs="Open Sans Light"/>
          <w:sz w:val="20"/>
          <w:szCs w:val="20"/>
        </w:rPr>
        <w:t xml:space="preserve"> </w:t>
      </w:r>
    </w:p>
    <w:p w:rsidR="00E674A5" w:rsidRDefault="00ED1F09">
      <w:pPr>
        <w:widowControl w:val="0"/>
        <w:spacing w:before="12" w:line="240" w:lineRule="auto"/>
        <w:ind w:right="60"/>
        <w:jc w:val="both"/>
        <w:rPr>
          <w:rFonts w:ascii="Open Sans Light" w:eastAsia="Open Sans Light" w:hAnsi="Open Sans Light" w:cs="Open Sans Light"/>
          <w:color w:val="58398D"/>
          <w:sz w:val="20"/>
          <w:szCs w:val="20"/>
        </w:rPr>
      </w:pPr>
      <w:r>
        <w:rPr>
          <w:rFonts w:ascii="Open Sans Light" w:eastAsia="Open Sans Light" w:hAnsi="Open Sans Light" w:cs="Open Sans Light"/>
          <w:sz w:val="20"/>
          <w:szCs w:val="20"/>
        </w:rPr>
        <w:t xml:space="preserve">Cette étude représente une </w:t>
      </w:r>
      <w:r>
        <w:rPr>
          <w:rFonts w:ascii="Open Sans" w:eastAsia="Open Sans" w:hAnsi="Open Sans" w:cs="Open Sans"/>
          <w:sz w:val="20"/>
          <w:szCs w:val="20"/>
        </w:rPr>
        <w:t>opportunité précieuse d’améliorer la connaissa</w:t>
      </w:r>
      <w:r>
        <w:rPr>
          <w:rFonts w:ascii="Open Sans" w:eastAsia="Open Sans" w:hAnsi="Open Sans" w:cs="Open Sans"/>
          <w:sz w:val="20"/>
          <w:szCs w:val="20"/>
        </w:rPr>
        <w:t>nce sur l’efficacité des traitements</w:t>
      </w:r>
      <w:r>
        <w:rPr>
          <w:rFonts w:ascii="Open Sans Light" w:eastAsia="Open Sans Light" w:hAnsi="Open Sans Light" w:cs="Open Sans Light"/>
          <w:sz w:val="20"/>
          <w:szCs w:val="20"/>
        </w:rPr>
        <w:t>, à partir de l’analyse de données produites lors de votre prise en charge et de celles de milliers d’autres patients. Une note d’information spécifique sur l ‘étude est plus particulièrement sur la façon dont vos donnée</w:t>
      </w:r>
      <w:r>
        <w:rPr>
          <w:rFonts w:ascii="Open Sans Light" w:eastAsia="Open Sans Light" w:hAnsi="Open Sans Light" w:cs="Open Sans Light"/>
          <w:sz w:val="20"/>
          <w:szCs w:val="20"/>
        </w:rPr>
        <w:t xml:space="preserve">s personnelles seront traitées dans le cadre de ce projet est disponible sur le site </w:t>
      </w:r>
      <w:r>
        <w:rPr>
          <w:rFonts w:ascii="Open Sans Light" w:eastAsia="Open Sans Light" w:hAnsi="Open Sans Light" w:cs="Open Sans Light"/>
          <w:color w:val="58398D"/>
          <w:sz w:val="20"/>
          <w:szCs w:val="20"/>
          <w:u w:val="single"/>
        </w:rPr>
        <w:t>https://www.lifen.co/database</w:t>
      </w:r>
      <w:r>
        <w:rPr>
          <w:rFonts w:ascii="Open Sans Light" w:eastAsia="Open Sans Light" w:hAnsi="Open Sans Light" w:cs="Open Sans Light"/>
          <w:color w:val="58398D"/>
          <w:sz w:val="20"/>
          <w:szCs w:val="20"/>
        </w:rPr>
        <w:t xml:space="preserve"> </w:t>
      </w:r>
    </w:p>
    <w:p w:rsidR="00E674A5" w:rsidRDefault="00ED1F09">
      <w:pPr>
        <w:widowControl w:val="0"/>
        <w:spacing w:before="284" w:line="240" w:lineRule="auto"/>
        <w:ind w:right="68"/>
        <w:jc w:val="both"/>
        <w:rPr>
          <w:rFonts w:ascii="Open Sans Light" w:eastAsia="Open Sans Light" w:hAnsi="Open Sans Light" w:cs="Open Sans Light"/>
          <w:sz w:val="20"/>
          <w:szCs w:val="20"/>
        </w:rPr>
      </w:pPr>
      <w:r>
        <w:rPr>
          <w:rFonts w:ascii="Open Sans Light" w:eastAsia="Open Sans Light" w:hAnsi="Open Sans Light" w:cs="Open Sans Light"/>
          <w:sz w:val="20"/>
          <w:szCs w:val="20"/>
        </w:rPr>
        <w:t xml:space="preserve">Notre association est membre du </w:t>
      </w:r>
      <w:r>
        <w:rPr>
          <w:rFonts w:ascii="Open Sans" w:eastAsia="Open Sans" w:hAnsi="Open Sans" w:cs="Open Sans"/>
          <w:sz w:val="20"/>
          <w:szCs w:val="20"/>
        </w:rPr>
        <w:t xml:space="preserve">Comité Scientifique et Éthique </w:t>
      </w:r>
      <w:r>
        <w:rPr>
          <w:rFonts w:ascii="Open Sans Light" w:eastAsia="Open Sans Light" w:hAnsi="Open Sans Light" w:cs="Open Sans Light"/>
          <w:sz w:val="20"/>
          <w:szCs w:val="20"/>
        </w:rPr>
        <w:t>de l’étude, qui valide les projets de recherche qui utiliseront la base de do</w:t>
      </w:r>
      <w:r>
        <w:rPr>
          <w:rFonts w:ascii="Open Sans Light" w:eastAsia="Open Sans Light" w:hAnsi="Open Sans Light" w:cs="Open Sans Light"/>
          <w:sz w:val="20"/>
          <w:szCs w:val="20"/>
        </w:rPr>
        <w:t xml:space="preserve">nnées. Nous sommes très attentifs à l’utilisation des données, afin qu’elle soit faite dans le respect des droits et dans l’intérêt des patients. </w:t>
      </w:r>
      <w:r>
        <w:rPr>
          <w:rFonts w:ascii="Open Sans" w:eastAsia="Open Sans" w:hAnsi="Open Sans" w:cs="Open Sans"/>
          <w:sz w:val="20"/>
          <w:szCs w:val="20"/>
        </w:rPr>
        <w:t>Vous pourrez suivre ces projets sur le site</w:t>
      </w:r>
      <w:r>
        <w:rPr>
          <w:rFonts w:ascii="Open Sans Light" w:eastAsia="Open Sans Light" w:hAnsi="Open Sans Light" w:cs="Open Sans Light"/>
          <w:sz w:val="20"/>
          <w:szCs w:val="20"/>
        </w:rPr>
        <w:t xml:space="preserve">. </w:t>
      </w:r>
    </w:p>
    <w:p w:rsidR="00E674A5" w:rsidRDefault="00ED1F09">
      <w:pPr>
        <w:widowControl w:val="0"/>
        <w:spacing w:before="284" w:line="240" w:lineRule="auto"/>
        <w:ind w:right="480"/>
        <w:rPr>
          <w:rFonts w:ascii="Open Sans Light" w:eastAsia="Open Sans Light" w:hAnsi="Open Sans Light" w:cs="Open Sans Light"/>
          <w:sz w:val="20"/>
          <w:szCs w:val="20"/>
        </w:rPr>
      </w:pPr>
      <w:r>
        <w:rPr>
          <w:rFonts w:ascii="Open Sans Light" w:eastAsia="Open Sans Light" w:hAnsi="Open Sans Light" w:cs="Open Sans Light"/>
          <w:sz w:val="20"/>
          <w:szCs w:val="20"/>
        </w:rPr>
        <w:t>Nous vous remercions chaleureusement pour l'attention que vous p</w:t>
      </w:r>
      <w:r>
        <w:rPr>
          <w:rFonts w:ascii="Open Sans Light" w:eastAsia="Open Sans Light" w:hAnsi="Open Sans Light" w:cs="Open Sans Light"/>
          <w:sz w:val="20"/>
          <w:szCs w:val="20"/>
        </w:rPr>
        <w:t xml:space="preserve">orterez à cette démarche, et pour votre participation à ce projet porteur d'espoir et d'innovations ! </w:t>
      </w:r>
    </w:p>
    <w:p w:rsidR="00E674A5" w:rsidRDefault="00ED1F09">
      <w:pPr>
        <w:widowControl w:val="0"/>
        <w:spacing w:before="284" w:line="240" w:lineRule="auto"/>
        <w:ind w:right="480"/>
        <w:rPr>
          <w:rFonts w:ascii="Open Sans Light" w:eastAsia="Open Sans Light" w:hAnsi="Open Sans Light" w:cs="Open Sans Light"/>
          <w:sz w:val="20"/>
          <w:szCs w:val="20"/>
        </w:rPr>
      </w:pPr>
      <w:r>
        <w:rPr>
          <w:rFonts w:ascii="Open Sans Light" w:eastAsia="Open Sans Light" w:hAnsi="Open Sans Light" w:cs="Open Sans Light"/>
          <w:sz w:val="20"/>
          <w:szCs w:val="20"/>
        </w:rPr>
        <w:t xml:space="preserve">Prenez soin de vous !                                                                 Découvrez la vidéo  </w:t>
      </w:r>
      <w:r>
        <w:rPr>
          <w:noProof/>
        </w:rPr>
        <w:drawing>
          <wp:anchor distT="114300" distB="114300" distL="114300" distR="114300" simplePos="0" relativeHeight="251659264" behindDoc="0" locked="0" layoutInCell="1" hidden="0" allowOverlap="1">
            <wp:simplePos x="0" y="0"/>
            <wp:positionH relativeFrom="column">
              <wp:posOffset>3314700</wp:posOffset>
            </wp:positionH>
            <wp:positionV relativeFrom="paragraph">
              <wp:posOffset>344050</wp:posOffset>
            </wp:positionV>
            <wp:extent cx="1176338" cy="1176338"/>
            <wp:effectExtent l="0" t="0" r="0" b="0"/>
            <wp:wrapNone/>
            <wp:docPr id="2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176338" cy="1176338"/>
                    </a:xfrm>
                    <a:prstGeom prst="rect">
                      <a:avLst/>
                    </a:prstGeom>
                    <a:ln/>
                  </pic:spPr>
                </pic:pic>
              </a:graphicData>
            </a:graphic>
          </wp:anchor>
        </w:drawing>
      </w:r>
    </w:p>
    <w:p w:rsidR="00E674A5" w:rsidRDefault="00ED1F09">
      <w:pPr>
        <w:widowControl w:val="0"/>
        <w:spacing w:before="284" w:line="240" w:lineRule="auto"/>
        <w:rPr>
          <w:rFonts w:ascii="Gabarito" w:eastAsia="Gabarito" w:hAnsi="Gabarito" w:cs="Gabarito"/>
          <w:b/>
          <w:sz w:val="23"/>
          <w:szCs w:val="23"/>
        </w:rPr>
      </w:pPr>
      <w:r>
        <w:rPr>
          <w:rFonts w:ascii="Open Sans" w:eastAsia="Open Sans" w:hAnsi="Open Sans" w:cs="Open Sans"/>
          <w:sz w:val="20"/>
          <w:szCs w:val="20"/>
        </w:rPr>
        <w:t xml:space="preserve">Laure Guéroult Accolas, </w:t>
      </w:r>
      <w:r>
        <w:rPr>
          <w:rFonts w:ascii="Open Sans" w:eastAsia="Open Sans" w:hAnsi="Open Sans" w:cs="Open Sans"/>
          <w:sz w:val="20"/>
          <w:szCs w:val="20"/>
        </w:rPr>
        <w:br/>
      </w:r>
      <w:r>
        <w:rPr>
          <w:rFonts w:ascii="Open Sans" w:eastAsia="Open Sans" w:hAnsi="Open Sans" w:cs="Open Sans"/>
          <w:sz w:val="20"/>
          <w:szCs w:val="20"/>
        </w:rPr>
        <w:lastRenderedPageBreak/>
        <w:t xml:space="preserve">Fondatrice, Directrice Générale  </w:t>
      </w:r>
      <w:r>
        <w:br w:type="page"/>
      </w:r>
      <w:r>
        <w:rPr>
          <w:noProof/>
        </w:rPr>
        <w:drawing>
          <wp:anchor distT="19050" distB="19050" distL="19050" distR="19050" simplePos="0" relativeHeight="251660288" behindDoc="0" locked="0" layoutInCell="1" hidden="0" allowOverlap="1">
            <wp:simplePos x="0" y="0"/>
            <wp:positionH relativeFrom="column">
              <wp:posOffset>314325</wp:posOffset>
            </wp:positionH>
            <wp:positionV relativeFrom="paragraph">
              <wp:posOffset>676275</wp:posOffset>
            </wp:positionV>
            <wp:extent cx="1447414" cy="364534"/>
            <wp:effectExtent l="0" t="0" r="0" b="0"/>
            <wp:wrapNone/>
            <wp:docPr id="2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447414" cy="364534"/>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simplePos x="0" y="0"/>
            <wp:positionH relativeFrom="column">
              <wp:posOffset>5276850</wp:posOffset>
            </wp:positionH>
            <wp:positionV relativeFrom="paragraph">
              <wp:posOffset>1162050</wp:posOffset>
            </wp:positionV>
            <wp:extent cx="857250" cy="876300"/>
            <wp:effectExtent l="0" t="0" r="0" b="0"/>
            <wp:wrapSquare wrapText="left" distT="19050" distB="19050" distL="19050" distR="19050"/>
            <wp:docPr id="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57250" cy="876300"/>
                    </a:xfrm>
                    <a:prstGeom prst="rect">
                      <a:avLst/>
                    </a:prstGeom>
                    <a:ln/>
                  </pic:spPr>
                </pic:pic>
              </a:graphicData>
            </a:graphic>
          </wp:anchor>
        </w:drawing>
      </w:r>
    </w:p>
    <w:p w:rsidR="00E674A5" w:rsidRDefault="00ED1F09">
      <w:pPr>
        <w:pBdr>
          <w:top w:val="nil"/>
          <w:left w:val="nil"/>
          <w:bottom w:val="nil"/>
          <w:right w:val="nil"/>
          <w:between w:val="nil"/>
        </w:pBdr>
        <w:spacing w:line="240" w:lineRule="auto"/>
        <w:jc w:val="center"/>
        <w:rPr>
          <w:rFonts w:ascii="Gabarito" w:eastAsia="Gabarito" w:hAnsi="Gabarito" w:cs="Gabarito"/>
          <w:color w:val="000000"/>
          <w:sz w:val="23"/>
          <w:szCs w:val="23"/>
        </w:rPr>
      </w:pPr>
      <w:r>
        <w:rPr>
          <w:rFonts w:ascii="Gabarito" w:eastAsia="Gabarito" w:hAnsi="Gabarito" w:cs="Gabarito"/>
          <w:b/>
          <w:color w:val="000000"/>
          <w:sz w:val="23"/>
          <w:szCs w:val="23"/>
        </w:rPr>
        <w:lastRenderedPageBreak/>
        <w:t xml:space="preserve">DOCUMENT D’INFORMATION ET DE NON-OPPOSITION </w:t>
      </w:r>
      <w:r>
        <w:rPr>
          <w:rFonts w:ascii="Gabarito" w:eastAsia="Gabarito" w:hAnsi="Gabarito" w:cs="Gabarito"/>
          <w:b/>
          <w:sz w:val="23"/>
          <w:szCs w:val="23"/>
        </w:rPr>
        <w:t>À</w:t>
      </w:r>
      <w:r>
        <w:rPr>
          <w:rFonts w:ascii="Gabarito" w:eastAsia="Gabarito" w:hAnsi="Gabarito" w:cs="Gabarito"/>
          <w:b/>
          <w:color w:val="000000"/>
          <w:sz w:val="23"/>
          <w:szCs w:val="23"/>
        </w:rPr>
        <w:t xml:space="preserve"> L’UTILISATION DE</w:t>
      </w:r>
    </w:p>
    <w:p w:rsidR="00E674A5" w:rsidRDefault="00ED1F09">
      <w:pPr>
        <w:pBdr>
          <w:top w:val="nil"/>
          <w:left w:val="nil"/>
          <w:bottom w:val="nil"/>
          <w:right w:val="nil"/>
          <w:between w:val="nil"/>
        </w:pBdr>
        <w:spacing w:line="240" w:lineRule="auto"/>
        <w:jc w:val="center"/>
        <w:rPr>
          <w:rFonts w:ascii="Gabarito" w:eastAsia="Gabarito" w:hAnsi="Gabarito" w:cs="Gabarito"/>
          <w:b/>
          <w:sz w:val="23"/>
          <w:szCs w:val="23"/>
        </w:rPr>
      </w:pPr>
      <w:r>
        <w:rPr>
          <w:rFonts w:ascii="Gabarito" w:eastAsia="Gabarito" w:hAnsi="Gabarito" w:cs="Gabarito"/>
          <w:b/>
          <w:sz w:val="23"/>
          <w:szCs w:val="23"/>
        </w:rPr>
        <w:t>DONNÉES</w:t>
      </w:r>
      <w:r>
        <w:rPr>
          <w:rFonts w:ascii="Gabarito" w:eastAsia="Gabarito" w:hAnsi="Gabarito" w:cs="Gabarito"/>
          <w:b/>
          <w:color w:val="000000"/>
          <w:sz w:val="23"/>
          <w:szCs w:val="23"/>
        </w:rPr>
        <w:t xml:space="preserve"> PERSONNELLES ET DE </w:t>
      </w:r>
      <w:r>
        <w:rPr>
          <w:rFonts w:ascii="Gabarito" w:eastAsia="Gabarito" w:hAnsi="Gabarito" w:cs="Gabarito"/>
          <w:b/>
          <w:sz w:val="23"/>
          <w:szCs w:val="23"/>
        </w:rPr>
        <w:t>SANTÉ</w:t>
      </w:r>
      <w:r>
        <w:rPr>
          <w:rFonts w:ascii="Gabarito" w:eastAsia="Gabarito" w:hAnsi="Gabarito" w:cs="Gabarito"/>
          <w:b/>
          <w:color w:val="000000"/>
          <w:sz w:val="23"/>
          <w:szCs w:val="23"/>
        </w:rPr>
        <w:t xml:space="preserve"> DANS LE CADRE D’UNE </w:t>
      </w:r>
      <w:r>
        <w:rPr>
          <w:rFonts w:ascii="Gabarito" w:eastAsia="Gabarito" w:hAnsi="Gabarito" w:cs="Gabarito"/>
          <w:b/>
          <w:sz w:val="23"/>
          <w:szCs w:val="23"/>
        </w:rPr>
        <w:t>ÉTUDE</w:t>
      </w:r>
      <w:r>
        <w:rPr>
          <w:rFonts w:ascii="Gabarito" w:eastAsia="Gabarito" w:hAnsi="Gabarito" w:cs="Gabarito"/>
          <w:b/>
          <w:color w:val="000000"/>
          <w:sz w:val="23"/>
          <w:szCs w:val="23"/>
        </w:rPr>
        <w:t xml:space="preserve"> DANS LE DOMAINE DE LA </w:t>
      </w:r>
      <w:r>
        <w:rPr>
          <w:rFonts w:ascii="Gabarito" w:eastAsia="Gabarito" w:hAnsi="Gabarito" w:cs="Gabarito"/>
          <w:b/>
          <w:sz w:val="23"/>
          <w:szCs w:val="23"/>
        </w:rPr>
        <w:t>SANTÉ</w:t>
      </w:r>
    </w:p>
    <w:p w:rsidR="00E674A5" w:rsidRDefault="00E674A5">
      <w:pPr>
        <w:pBdr>
          <w:top w:val="nil"/>
          <w:left w:val="nil"/>
          <w:bottom w:val="nil"/>
          <w:right w:val="nil"/>
          <w:between w:val="nil"/>
        </w:pBdr>
        <w:spacing w:line="240" w:lineRule="auto"/>
        <w:jc w:val="center"/>
        <w:rPr>
          <w:rFonts w:ascii="Questrial" w:eastAsia="Questrial" w:hAnsi="Questrial" w:cs="Questrial"/>
          <w:b/>
          <w:sz w:val="23"/>
          <w:szCs w:val="23"/>
        </w:rPr>
      </w:pPr>
    </w:p>
    <w:p w:rsidR="00E674A5" w:rsidRDefault="00ED1F09">
      <w:pPr>
        <w:pBdr>
          <w:top w:val="nil"/>
          <w:left w:val="nil"/>
          <w:bottom w:val="nil"/>
          <w:right w:val="nil"/>
          <w:between w:val="nil"/>
        </w:pBdr>
        <w:spacing w:line="240" w:lineRule="auto"/>
        <w:jc w:val="center"/>
        <w:rPr>
          <w:rFonts w:ascii="Questrial" w:eastAsia="Questrial" w:hAnsi="Questrial" w:cs="Questrial"/>
          <w:b/>
          <w:sz w:val="20"/>
          <w:szCs w:val="20"/>
        </w:rPr>
      </w:pPr>
      <w:r>
        <w:pict>
          <v:rect id="_x0000_i1025" style="width:0;height:1.5pt" o:hralign="center" o:hrstd="t" o:hr="t" fillcolor="#a0a0a0" stroked="f"/>
        </w:pict>
      </w:r>
    </w:p>
    <w:sdt>
      <w:sdtPr>
        <w:tag w:val="goog_rdk_0"/>
        <w:id w:val="548497093"/>
        <w:lock w:val="contentLocked"/>
      </w:sdtPr>
      <w:sdtEndPr/>
      <w:sdtContent>
        <w:tbl>
          <w:tblPr>
            <w:tblStyle w:val="a0"/>
            <w:tblW w:w="9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0"/>
            <w:gridCol w:w="4510"/>
          </w:tblGrid>
          <w:tr w:rsidR="00E674A5">
            <w:trPr>
              <w:trHeight w:val="871"/>
            </w:trPr>
            <w:tc>
              <w:tcPr>
                <w:tcW w:w="4510" w:type="dxa"/>
                <w:tcBorders>
                  <w:top w:val="single" w:sz="8" w:space="0" w:color="FFFFFF"/>
                </w:tcBorders>
                <w:shd w:val="clear" w:color="auto" w:fill="auto"/>
                <w:tcMar>
                  <w:top w:w="-1052" w:type="dxa"/>
                  <w:left w:w="-1052" w:type="dxa"/>
                  <w:bottom w:w="-1052" w:type="dxa"/>
                  <w:right w:w="-1052" w:type="dxa"/>
                </w:tcMar>
              </w:tcPr>
              <w:p w:rsidR="00E674A5" w:rsidRDefault="00ED1F09">
                <w:pPr>
                  <w:spacing w:line="240" w:lineRule="auto"/>
                  <w:rPr>
                    <w:rFonts w:ascii="Questrial" w:eastAsia="Questrial" w:hAnsi="Questrial" w:cs="Questrial"/>
                    <w:sz w:val="24"/>
                    <w:szCs w:val="24"/>
                  </w:rPr>
                </w:pPr>
                <w:r>
                  <w:rPr>
                    <w:rFonts w:ascii="Questrial" w:eastAsia="Questrial" w:hAnsi="Questrial" w:cs="Questrial"/>
                    <w:sz w:val="26"/>
                    <w:szCs w:val="26"/>
                  </w:rPr>
                  <w:t>Promoteur</w:t>
                </w:r>
                <w:r>
                  <w:rPr>
                    <w:rFonts w:ascii="Questrial" w:eastAsia="Questrial" w:hAnsi="Questrial" w:cs="Questrial"/>
                    <w:sz w:val="24"/>
                    <w:szCs w:val="24"/>
                  </w:rPr>
                  <w:t xml:space="preserve"> : Gustave Roussy</w:t>
                </w:r>
              </w:p>
              <w:p w:rsidR="00E674A5" w:rsidRDefault="00ED1F09">
                <w:pPr>
                  <w:spacing w:line="240" w:lineRule="auto"/>
                  <w:rPr>
                    <w:rFonts w:ascii="Questrial" w:eastAsia="Questrial" w:hAnsi="Questrial" w:cs="Questrial"/>
                    <w:sz w:val="24"/>
                    <w:szCs w:val="24"/>
                  </w:rPr>
                </w:pPr>
                <w:r>
                  <w:rPr>
                    <w:rFonts w:ascii="Questrial" w:eastAsia="Questrial" w:hAnsi="Questrial" w:cs="Questrial"/>
                    <w:noProof/>
                    <w:sz w:val="24"/>
                    <w:szCs w:val="24"/>
                  </w:rPr>
                  <w:drawing>
                    <wp:inline distT="114300" distB="114300" distL="114300" distR="114300">
                      <wp:extent cx="1940108" cy="1230313"/>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940108" cy="1230313"/>
                              </a:xfrm>
                              <a:prstGeom prst="rect">
                                <a:avLst/>
                              </a:prstGeom>
                              <a:ln/>
                            </pic:spPr>
                          </pic:pic>
                        </a:graphicData>
                      </a:graphic>
                    </wp:inline>
                  </w:drawing>
                </w:r>
              </w:p>
            </w:tc>
            <w:tc>
              <w:tcPr>
                <w:tcW w:w="4510" w:type="dxa"/>
                <w:shd w:val="clear" w:color="auto" w:fill="auto"/>
                <w:tcMar>
                  <w:top w:w="-1052" w:type="dxa"/>
                  <w:left w:w="-1052" w:type="dxa"/>
                  <w:bottom w:w="-1052" w:type="dxa"/>
                  <w:right w:w="-1052" w:type="dxa"/>
                </w:tcMar>
              </w:tcPr>
              <w:p w:rsidR="00E674A5" w:rsidRDefault="00ED1F09">
                <w:pPr>
                  <w:widowControl w:val="0"/>
                  <w:spacing w:line="240" w:lineRule="auto"/>
                  <w:jc w:val="right"/>
                  <w:rPr>
                    <w:rFonts w:ascii="Questrial" w:eastAsia="Questrial" w:hAnsi="Questrial" w:cs="Questrial"/>
                    <w:sz w:val="24"/>
                    <w:szCs w:val="24"/>
                  </w:rPr>
                </w:pPr>
                <w:r>
                  <w:rPr>
                    <w:rFonts w:ascii="Questrial" w:eastAsia="Questrial" w:hAnsi="Questrial" w:cs="Questrial"/>
                    <w:sz w:val="26"/>
                    <w:szCs w:val="26"/>
                  </w:rPr>
                  <w:t>Centre participant</w:t>
                </w:r>
                <w:r>
                  <w:rPr>
                    <w:rFonts w:ascii="Questrial" w:eastAsia="Questrial" w:hAnsi="Questrial" w:cs="Questrial"/>
                    <w:sz w:val="24"/>
                    <w:szCs w:val="24"/>
                  </w:rPr>
                  <w:t xml:space="preserve"> : </w:t>
                </w:r>
                <w:r>
                  <w:rPr>
                    <w:rFonts w:ascii="Questrial" w:eastAsia="Questrial" w:hAnsi="Questrial" w:cs="Questrial"/>
                    <w:sz w:val="24"/>
                    <w:szCs w:val="24"/>
                  </w:rPr>
                  <w:t>Centre Hospitalier Universitaire de Nantes</w:t>
                </w:r>
              </w:p>
              <w:p w:rsidR="00E674A5" w:rsidRDefault="00ED1F09">
                <w:pPr>
                  <w:widowControl w:val="0"/>
                  <w:spacing w:line="240" w:lineRule="auto"/>
                  <w:jc w:val="right"/>
                  <w:rPr>
                    <w:rFonts w:ascii="Questrial" w:eastAsia="Questrial" w:hAnsi="Questrial" w:cs="Questrial"/>
                  </w:rPr>
                </w:pPr>
                <w:r>
                  <w:rPr>
                    <w:rFonts w:ascii="Questrial" w:eastAsia="Questrial" w:hAnsi="Questrial" w:cs="Questrial"/>
                    <w:noProof/>
                    <w:sz w:val="24"/>
                    <w:szCs w:val="24"/>
                  </w:rPr>
                  <w:drawing>
                    <wp:inline distT="114300" distB="114300" distL="114300" distR="114300">
                      <wp:extent cx="2057400" cy="1184275"/>
                      <wp:effectExtent l="0" t="0" r="0" b="0"/>
                      <wp:docPr id="2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9089" b="8222"/>
                              <a:stretch>
                                <a:fillRect/>
                              </a:stretch>
                            </pic:blipFill>
                            <pic:spPr>
                              <a:xfrm>
                                <a:off x="0" y="0"/>
                                <a:ext cx="2057400" cy="1184275"/>
                              </a:xfrm>
                              <a:prstGeom prst="rect">
                                <a:avLst/>
                              </a:prstGeom>
                              <a:ln/>
                            </pic:spPr>
                          </pic:pic>
                        </a:graphicData>
                      </a:graphic>
                    </wp:inline>
                  </w:drawing>
                </w:r>
              </w:p>
            </w:tc>
          </w:tr>
          <w:tr w:rsidR="00E674A5">
            <w:tc>
              <w:tcPr>
                <w:tcW w:w="4510" w:type="dxa"/>
                <w:shd w:val="clear" w:color="auto" w:fill="auto"/>
                <w:tcMar>
                  <w:top w:w="-1052" w:type="dxa"/>
                  <w:left w:w="-1052" w:type="dxa"/>
                  <w:bottom w:w="-1052" w:type="dxa"/>
                  <w:right w:w="-1052" w:type="dxa"/>
                </w:tcMar>
              </w:tcPr>
              <w:p w:rsidR="00E674A5" w:rsidRDefault="00ED1F09">
                <w:pPr>
                  <w:spacing w:line="240" w:lineRule="auto"/>
                  <w:rPr>
                    <w:rFonts w:ascii="Questrial" w:eastAsia="Questrial" w:hAnsi="Questrial" w:cs="Questrial"/>
                    <w:sz w:val="20"/>
                    <w:szCs w:val="20"/>
                  </w:rPr>
                </w:pPr>
                <w:r>
                  <w:rPr>
                    <w:rFonts w:ascii="Questrial" w:eastAsia="Questrial" w:hAnsi="Questrial" w:cs="Questrial"/>
                    <w:sz w:val="20"/>
                    <w:szCs w:val="20"/>
                  </w:rPr>
                  <w:t>114, rue Edouard Vaillant</w:t>
                </w:r>
              </w:p>
              <w:p w:rsidR="00E674A5" w:rsidRDefault="00ED1F09">
                <w:pPr>
                  <w:spacing w:line="240" w:lineRule="auto"/>
                  <w:rPr>
                    <w:rFonts w:ascii="Questrial" w:eastAsia="Questrial" w:hAnsi="Questrial" w:cs="Questrial"/>
                    <w:sz w:val="20"/>
                    <w:szCs w:val="20"/>
                  </w:rPr>
                </w:pPr>
                <w:r>
                  <w:rPr>
                    <w:rFonts w:ascii="Questrial" w:eastAsia="Questrial" w:hAnsi="Questrial" w:cs="Questrial"/>
                    <w:sz w:val="20"/>
                    <w:szCs w:val="20"/>
                  </w:rPr>
                  <w:t>94805 Villejuif - France</w:t>
                </w:r>
              </w:p>
              <w:p w:rsidR="00E674A5" w:rsidRDefault="00ED1F09">
                <w:pPr>
                  <w:spacing w:line="240" w:lineRule="auto"/>
                  <w:rPr>
                    <w:rFonts w:ascii="Questrial" w:eastAsia="Questrial" w:hAnsi="Questrial" w:cs="Questrial"/>
                    <w:b/>
                    <w:sz w:val="20"/>
                    <w:szCs w:val="20"/>
                  </w:rPr>
                </w:pPr>
                <w:hyperlink r:id="rId14">
                  <w:r>
                    <w:rPr>
                      <w:rFonts w:ascii="Questrial" w:eastAsia="Questrial" w:hAnsi="Questrial" w:cs="Questrial"/>
                      <w:color w:val="0000FF"/>
                      <w:sz w:val="20"/>
                      <w:szCs w:val="20"/>
                      <w:u w:val="single"/>
                    </w:rPr>
                    <w:t>www.gustaveroussy.fr</w:t>
                  </w:r>
                </w:hyperlink>
              </w:p>
            </w:tc>
            <w:tc>
              <w:tcPr>
                <w:tcW w:w="4510" w:type="dxa"/>
                <w:shd w:val="clear" w:color="auto" w:fill="auto"/>
                <w:tcMar>
                  <w:top w:w="-1052" w:type="dxa"/>
                  <w:left w:w="-1052" w:type="dxa"/>
                  <w:bottom w:w="-1052" w:type="dxa"/>
                  <w:right w:w="-1052" w:type="dxa"/>
                </w:tcMar>
              </w:tcPr>
              <w:p w:rsidR="00E674A5" w:rsidRDefault="00ED1F09">
                <w:pPr>
                  <w:widowControl w:val="0"/>
                  <w:spacing w:line="240" w:lineRule="auto"/>
                  <w:jc w:val="right"/>
                  <w:rPr>
                    <w:rFonts w:ascii="Questrial" w:eastAsia="Questrial" w:hAnsi="Questrial" w:cs="Questrial"/>
                    <w:b/>
                    <w:sz w:val="20"/>
                    <w:szCs w:val="20"/>
                  </w:rPr>
                </w:pPr>
                <w:r>
                  <w:rPr>
                    <w:rFonts w:ascii="Questrial" w:eastAsia="Questrial" w:hAnsi="Questrial" w:cs="Questrial"/>
                    <w:sz w:val="20"/>
                    <w:szCs w:val="20"/>
                  </w:rPr>
                  <w:t>5 All. de l'Île Gloriette, 44000 Nantes</w:t>
                </w:r>
              </w:p>
            </w:tc>
          </w:tr>
        </w:tbl>
      </w:sdtContent>
    </w:sdt>
    <w:p w:rsidR="00E674A5" w:rsidRDefault="00ED1F09">
      <w:pPr>
        <w:pBdr>
          <w:top w:val="nil"/>
          <w:left w:val="nil"/>
          <w:bottom w:val="nil"/>
          <w:right w:val="nil"/>
          <w:between w:val="nil"/>
        </w:pBdr>
        <w:spacing w:line="240" w:lineRule="auto"/>
        <w:rPr>
          <w:rFonts w:ascii="Questrial" w:eastAsia="Questrial" w:hAnsi="Questrial" w:cs="Questrial"/>
          <w:color w:val="000000"/>
          <w:sz w:val="24"/>
          <w:szCs w:val="24"/>
        </w:rPr>
      </w:pPr>
      <w:r>
        <w:pict>
          <v:rect id="_x0000_i1026" style="width:0;height:1.5pt" o:hralign="center" o:hrstd="t" o:hr="t" fillcolor="#a0a0a0" stroked="f"/>
        </w:pict>
      </w:r>
    </w:p>
    <w:p w:rsidR="00E674A5" w:rsidRDefault="00E674A5">
      <w:pPr>
        <w:pBdr>
          <w:top w:val="nil"/>
          <w:left w:val="nil"/>
          <w:bottom w:val="nil"/>
          <w:right w:val="nil"/>
          <w:between w:val="nil"/>
        </w:pBdr>
        <w:spacing w:line="240" w:lineRule="auto"/>
        <w:rPr>
          <w:rFonts w:ascii="Questrial" w:eastAsia="Questrial" w:hAnsi="Questrial" w:cs="Questrial"/>
          <w:color w:val="000000"/>
          <w:sz w:val="24"/>
          <w:szCs w:val="24"/>
        </w:rPr>
      </w:pPr>
    </w:p>
    <w:p w:rsidR="00E674A5" w:rsidRDefault="00ED1F09">
      <w:pPr>
        <w:pBdr>
          <w:top w:val="nil"/>
          <w:left w:val="nil"/>
          <w:bottom w:val="nil"/>
          <w:right w:val="nil"/>
          <w:between w:val="nil"/>
        </w:pBdr>
        <w:spacing w:after="120" w:line="240" w:lineRule="auto"/>
        <w:rPr>
          <w:rFonts w:ascii="Questrial" w:eastAsia="Questrial" w:hAnsi="Questrial" w:cs="Questrial"/>
          <w:color w:val="000000"/>
        </w:rPr>
      </w:pPr>
      <w:r>
        <w:rPr>
          <w:rFonts w:ascii="Questrial" w:eastAsia="Questrial" w:hAnsi="Questrial" w:cs="Questrial"/>
          <w:b/>
          <w:color w:val="000000"/>
        </w:rPr>
        <w:t>PR</w:t>
      </w:r>
      <w:r>
        <w:rPr>
          <w:rFonts w:ascii="Questrial" w:eastAsia="Questrial" w:hAnsi="Questrial" w:cs="Questrial"/>
          <w:b/>
        </w:rPr>
        <w:t>É</w:t>
      </w:r>
      <w:r>
        <w:rPr>
          <w:rFonts w:ascii="Questrial" w:eastAsia="Questrial" w:hAnsi="Questrial" w:cs="Questrial"/>
          <w:b/>
          <w:color w:val="000000"/>
        </w:rPr>
        <w:t xml:space="preserve">AMBULE </w:t>
      </w:r>
    </w:p>
    <w:p w:rsidR="00E674A5" w:rsidRDefault="00ED1F09">
      <w:pPr>
        <w:pBdr>
          <w:top w:val="nil"/>
          <w:left w:val="nil"/>
          <w:bottom w:val="nil"/>
          <w:right w:val="nil"/>
          <w:between w:val="nil"/>
        </w:pBdr>
        <w:jc w:val="both"/>
        <w:rPr>
          <w:rFonts w:ascii="Questrial" w:eastAsia="Questrial" w:hAnsi="Questrial" w:cs="Questrial"/>
        </w:rPr>
      </w:pPr>
      <w:r>
        <w:rPr>
          <w:rFonts w:ascii="Questrial" w:eastAsia="Questrial" w:hAnsi="Questrial" w:cs="Questrial"/>
        </w:rPr>
        <w:t xml:space="preserve">Vous avez été traité(e) au sein du </w:t>
      </w:r>
      <w:r>
        <w:rPr>
          <w:rFonts w:ascii="Questrial" w:eastAsia="Questrial" w:hAnsi="Questrial" w:cs="Questrial"/>
          <w:sz w:val="24"/>
          <w:szCs w:val="24"/>
        </w:rPr>
        <w:t>Centre Hospitalier Universitaire de Nantes (CHU de Nantes)</w:t>
      </w:r>
      <w:r>
        <w:rPr>
          <w:rFonts w:ascii="Questrial" w:eastAsia="Questrial" w:hAnsi="Questrial" w:cs="Questrial"/>
        </w:rPr>
        <w:t>; nous vous sollicitons aujourd’hui pour que certaines de vos données personnelles (y compris des données de santé) soient utilisées dans le cadre d’une étude dont</w:t>
      </w:r>
      <w:r>
        <w:rPr>
          <w:rFonts w:ascii="Questrial" w:eastAsia="Questrial" w:hAnsi="Questrial" w:cs="Questrial"/>
        </w:rPr>
        <w:t xml:space="preserve"> le promoteur est Gustave Roussy et à laquelle le </w:t>
      </w:r>
      <w:r>
        <w:rPr>
          <w:rFonts w:ascii="Questrial" w:eastAsia="Questrial" w:hAnsi="Questrial" w:cs="Questrial"/>
          <w:sz w:val="24"/>
          <w:szCs w:val="24"/>
        </w:rPr>
        <w:t>CHU de Nantes</w:t>
      </w:r>
      <w:r>
        <w:rPr>
          <w:rFonts w:ascii="Questrial" w:eastAsia="Questrial" w:hAnsi="Questrial" w:cs="Questrial"/>
        </w:rPr>
        <w:t xml:space="preserve"> participe. </w:t>
      </w:r>
    </w:p>
    <w:p w:rsidR="00E674A5" w:rsidRDefault="00E674A5">
      <w:pPr>
        <w:pBdr>
          <w:top w:val="nil"/>
          <w:left w:val="nil"/>
          <w:bottom w:val="nil"/>
          <w:right w:val="nil"/>
          <w:between w:val="nil"/>
        </w:pBdr>
        <w:jc w:val="both"/>
        <w:rPr>
          <w:rFonts w:ascii="Questrial" w:eastAsia="Questrial" w:hAnsi="Questrial" w:cs="Questrial"/>
        </w:rPr>
      </w:pPr>
    </w:p>
    <w:p w:rsidR="00E674A5" w:rsidRDefault="00ED1F09">
      <w:pPr>
        <w:pBdr>
          <w:top w:val="nil"/>
          <w:left w:val="nil"/>
          <w:bottom w:val="nil"/>
          <w:right w:val="nil"/>
          <w:between w:val="nil"/>
        </w:pBdr>
        <w:jc w:val="both"/>
        <w:rPr>
          <w:rFonts w:ascii="Questrial" w:eastAsia="Questrial" w:hAnsi="Questrial" w:cs="Questrial"/>
          <w:color w:val="000000"/>
        </w:rPr>
      </w:pPr>
      <w:r>
        <w:rPr>
          <w:rFonts w:ascii="Questrial" w:eastAsia="Questrial" w:hAnsi="Questrial" w:cs="Questrial"/>
        </w:rPr>
        <w:t>Dans un souci de transparence et de respect de vos droits concernant vos données personnelles et médicales, nous vous transmettons des informations sur cette étude. Si vous ne sou</w:t>
      </w:r>
      <w:r>
        <w:rPr>
          <w:rFonts w:ascii="Questrial" w:eastAsia="Questrial" w:hAnsi="Questrial" w:cs="Questrial"/>
        </w:rPr>
        <w:t xml:space="preserve">haitez pas que vos données soient utilisées pour cette étude, vous avez la possibilité de vous y opposer. Votre participation ou votre potentiel refus n'auront aucune conséquence, ni sur votre prise en charge médicale, ni sur la qualité des soins que vous </w:t>
      </w:r>
      <w:r>
        <w:rPr>
          <w:rFonts w:ascii="Questrial" w:eastAsia="Questrial" w:hAnsi="Questrial" w:cs="Questrial"/>
        </w:rPr>
        <w:t>recevrez.</w:t>
      </w:r>
    </w:p>
    <w:p w:rsidR="00E674A5" w:rsidRDefault="00E674A5">
      <w:pPr>
        <w:pBdr>
          <w:top w:val="nil"/>
          <w:left w:val="nil"/>
          <w:bottom w:val="nil"/>
          <w:right w:val="nil"/>
          <w:between w:val="nil"/>
        </w:pBdr>
        <w:spacing w:line="240" w:lineRule="auto"/>
        <w:rPr>
          <w:rFonts w:ascii="Questrial" w:eastAsia="Questrial" w:hAnsi="Questrial" w:cs="Questrial"/>
          <w:b/>
          <w:color w:val="000000"/>
        </w:rPr>
      </w:pPr>
    </w:p>
    <w:p w:rsidR="00E674A5" w:rsidRDefault="00E674A5">
      <w:pPr>
        <w:jc w:val="both"/>
        <w:rPr>
          <w:rFonts w:ascii="Questrial" w:eastAsia="Questrial" w:hAnsi="Questrial" w:cs="Questrial"/>
          <w:b/>
          <w:i/>
        </w:rPr>
      </w:pPr>
    </w:p>
    <w:p w:rsidR="00E674A5" w:rsidRDefault="00ED1F09">
      <w:pPr>
        <w:spacing w:after="120"/>
        <w:jc w:val="both"/>
        <w:rPr>
          <w:rFonts w:ascii="Questrial" w:eastAsia="Questrial" w:hAnsi="Questrial" w:cs="Questrial"/>
          <w:i/>
        </w:rPr>
      </w:pPr>
      <w:r>
        <w:rPr>
          <w:rFonts w:ascii="Questrial" w:eastAsia="Questrial" w:hAnsi="Questrial" w:cs="Questrial"/>
          <w:b/>
          <w:i/>
        </w:rPr>
        <w:t xml:space="preserve">Quels sont la nature et le but de cette étude ? </w:t>
      </w:r>
    </w:p>
    <w:p w:rsidR="00E674A5" w:rsidRDefault="00ED1F09">
      <w:pPr>
        <w:jc w:val="both"/>
        <w:rPr>
          <w:rFonts w:ascii="Questrial" w:eastAsia="Questrial" w:hAnsi="Questrial" w:cs="Questrial"/>
        </w:rPr>
      </w:pPr>
      <w:r>
        <w:rPr>
          <w:rFonts w:ascii="Questrial" w:eastAsia="Questrial" w:hAnsi="Questrial" w:cs="Questrial"/>
        </w:rPr>
        <w:t xml:space="preserve">Dans le cadre de votre prise en charge par le </w:t>
      </w:r>
      <w:r>
        <w:rPr>
          <w:rFonts w:ascii="Questrial" w:eastAsia="Questrial" w:hAnsi="Questrial" w:cs="Questrial"/>
          <w:sz w:val="24"/>
          <w:szCs w:val="24"/>
        </w:rPr>
        <w:t>CHU de Nantes</w:t>
      </w:r>
      <w:r>
        <w:rPr>
          <w:rFonts w:ascii="Questrial" w:eastAsia="Questrial" w:hAnsi="Questrial" w:cs="Questrial"/>
        </w:rPr>
        <w:t>, vous avez pu recevoir un ou plusieurs traitements. Certains de ces traitements ont prouvé un bénéfice important et durable pour certai</w:t>
      </w:r>
      <w:r>
        <w:rPr>
          <w:rFonts w:ascii="Questrial" w:eastAsia="Questrial" w:hAnsi="Questrial" w:cs="Questrial"/>
        </w:rPr>
        <w:t xml:space="preserve">ns patients. Aujourd’hui cependant, les techniques utilisées pour prédire l’efficacité des traitements sur les patients sont coûteuses, peu disponibles et imparfaites. </w:t>
      </w:r>
    </w:p>
    <w:p w:rsidR="00E674A5" w:rsidRDefault="00E674A5">
      <w:pPr>
        <w:jc w:val="both"/>
        <w:rPr>
          <w:rFonts w:ascii="Questrial" w:eastAsia="Questrial" w:hAnsi="Questrial" w:cs="Questrial"/>
        </w:rPr>
      </w:pP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bookmarkStart w:id="0" w:name="_GoBack"/>
      <w:r>
        <w:rPr>
          <w:rFonts w:ascii="Questrial" w:eastAsia="Questrial" w:hAnsi="Questrial" w:cs="Questrial"/>
        </w:rPr>
        <w:t>L’objectif principal de l’étude est de prédire (1) la sensibilité à certains traiteme</w:t>
      </w:r>
      <w:r>
        <w:rPr>
          <w:rFonts w:ascii="Questrial" w:eastAsia="Questrial" w:hAnsi="Questrial" w:cs="Questrial"/>
        </w:rPr>
        <w:t>nts (2) le risque de développer une toxicité liée à des types de traitements ; (3) les caractéristiques moléculaires de certaines maladies. L’objectif secondaire de l’étude sera d’évaluer et d’améliorer les performances d’un logiciel d’intelligence artific</w:t>
      </w:r>
      <w:r>
        <w:rPr>
          <w:rFonts w:ascii="Questrial" w:eastAsia="Questrial" w:hAnsi="Questrial" w:cs="Questrial"/>
        </w:rPr>
        <w:t xml:space="preserve">ielle qui recueille de façon automatique des données retrouvées dans votre dossier médical dans le cadre de votre prise en charge par le </w:t>
      </w:r>
      <w:r>
        <w:rPr>
          <w:rFonts w:ascii="Questrial" w:eastAsia="Questrial" w:hAnsi="Questrial" w:cs="Questrial"/>
          <w:sz w:val="24"/>
          <w:szCs w:val="24"/>
        </w:rPr>
        <w:t>CHU de Nantes</w:t>
      </w:r>
      <w:r>
        <w:rPr>
          <w:rFonts w:ascii="Questrial" w:eastAsia="Questrial" w:hAnsi="Questrial" w:cs="Questrial"/>
        </w:rPr>
        <w:t>. Les résultats de l’étude doivent permettre d’améliorer le choix thérapeutique des patients atteints de c</w:t>
      </w:r>
      <w:r>
        <w:rPr>
          <w:rFonts w:ascii="Questrial" w:eastAsia="Questrial" w:hAnsi="Questrial" w:cs="Questrial"/>
        </w:rPr>
        <w:t xml:space="preserve">ertaines maladies et de faciliter la structuration automatique de données de patients. </w:t>
      </w:r>
      <w:bookmarkEnd w:id="0"/>
      <w:r>
        <w:rPr>
          <w:rFonts w:ascii="Questrial" w:eastAsia="Questrial" w:hAnsi="Questrial" w:cs="Questrial"/>
        </w:rPr>
        <w:t xml:space="preserve">Plus de détails concernant l’étude et les éventuelles publications scientifiques qui en résulteront seront disponibles sur le site </w:t>
      </w:r>
      <w:hyperlink r:id="rId15">
        <w:r>
          <w:rPr>
            <w:rFonts w:ascii="Questrial" w:eastAsia="Questrial" w:hAnsi="Questrial" w:cs="Questrial"/>
            <w:color w:val="0000FF"/>
            <w:u w:val="single"/>
          </w:rPr>
          <w:t>https://bit.ly/4h2X9Cc</w:t>
        </w:r>
      </w:hyperlink>
      <w:r>
        <w:rPr>
          <w:rFonts w:ascii="Questrial" w:eastAsia="Questrial" w:hAnsi="Questrial" w:cs="Questrial"/>
        </w:rPr>
        <w:t>.</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 xml:space="preserve">Ces objectifs seront réalisés via une cohorte de patients constituée informatiquement pour les fins de l’étude, à partir de données personnelles et médicales préalablement collectées en pratique clinique habituelle. </w:t>
      </w:r>
    </w:p>
    <w:p w:rsidR="00E674A5" w:rsidRDefault="00E674A5">
      <w:pPr>
        <w:rPr>
          <w:rFonts w:ascii="Questrial" w:eastAsia="Questrial" w:hAnsi="Questrial" w:cs="Questrial"/>
          <w:color w:val="000000"/>
        </w:rPr>
      </w:pPr>
    </w:p>
    <w:p w:rsidR="00E674A5" w:rsidRDefault="00ED1F09">
      <w:pPr>
        <w:pBdr>
          <w:top w:val="nil"/>
          <w:left w:val="nil"/>
          <w:bottom w:val="nil"/>
          <w:right w:val="nil"/>
          <w:between w:val="nil"/>
        </w:pBdr>
        <w:spacing w:after="240" w:line="240" w:lineRule="auto"/>
        <w:jc w:val="both"/>
        <w:rPr>
          <w:rFonts w:ascii="Questrial" w:eastAsia="Questrial" w:hAnsi="Questrial" w:cs="Questrial"/>
          <w:color w:val="000000"/>
        </w:rPr>
      </w:pPr>
      <w:r>
        <w:rPr>
          <w:rFonts w:ascii="Questrial" w:eastAsia="Questrial" w:hAnsi="Questrial" w:cs="Questrial"/>
          <w:color w:val="000000"/>
        </w:rPr>
        <w:t>Les données qui seront collectées corr</w:t>
      </w:r>
      <w:r>
        <w:rPr>
          <w:rFonts w:ascii="Questrial" w:eastAsia="Questrial" w:hAnsi="Questrial" w:cs="Questrial"/>
          <w:color w:val="000000"/>
        </w:rPr>
        <w:t>espondent à des données recueillies durant la prise en charge et la pratique clinique habituelle par les médecins des centres participants. Aucune nouvelle donnée, autre que celles déjà présentes dans les dossiers médicaux existants dans les centres hospit</w:t>
      </w:r>
      <w:r>
        <w:rPr>
          <w:rFonts w:ascii="Questrial" w:eastAsia="Questrial" w:hAnsi="Questrial" w:cs="Questrial"/>
          <w:color w:val="000000"/>
        </w:rPr>
        <w:t>aliers participant à l’étude ne sera recueillie.</w:t>
      </w:r>
    </w:p>
    <w:p w:rsidR="00E674A5" w:rsidRDefault="00ED1F09">
      <w:pPr>
        <w:pBdr>
          <w:top w:val="nil"/>
          <w:left w:val="nil"/>
          <w:bottom w:val="nil"/>
          <w:right w:val="nil"/>
          <w:between w:val="nil"/>
        </w:pBdr>
        <w:spacing w:after="240" w:line="240" w:lineRule="auto"/>
        <w:jc w:val="both"/>
        <w:rPr>
          <w:rFonts w:ascii="Questrial" w:eastAsia="Questrial" w:hAnsi="Questrial" w:cs="Questrial"/>
          <w:color w:val="000000"/>
        </w:rPr>
      </w:pPr>
      <w:r>
        <w:rPr>
          <w:rFonts w:ascii="Questrial" w:eastAsia="Questrial" w:hAnsi="Questrial" w:cs="Questrial"/>
          <w:color w:val="000000"/>
        </w:rPr>
        <w:t>Dans le cadre de l’étude :</w:t>
      </w:r>
    </w:p>
    <w:p w:rsidR="00E674A5" w:rsidRDefault="00ED1F09">
      <w:pPr>
        <w:numPr>
          <w:ilvl w:val="0"/>
          <w:numId w:val="1"/>
        </w:numPr>
        <w:pBdr>
          <w:top w:val="nil"/>
          <w:left w:val="nil"/>
          <w:bottom w:val="nil"/>
          <w:right w:val="nil"/>
          <w:between w:val="nil"/>
        </w:pBdr>
        <w:spacing w:after="240" w:line="240" w:lineRule="auto"/>
        <w:jc w:val="both"/>
        <w:rPr>
          <w:rFonts w:ascii="Questrial" w:eastAsia="Questrial" w:hAnsi="Questrial" w:cs="Questrial"/>
          <w:color w:val="000000"/>
        </w:rPr>
      </w:pPr>
      <w:r>
        <w:rPr>
          <w:rFonts w:ascii="Questrial" w:eastAsia="Questrial" w:hAnsi="Questrial" w:cs="Questrial"/>
          <w:color w:val="000000"/>
        </w:rPr>
        <w:t>la collecte des données sera réalisée à partir du mois de décembre 2023 sur des données rétrospectives ; et</w:t>
      </w:r>
    </w:p>
    <w:p w:rsidR="00E674A5" w:rsidRDefault="00ED1F09">
      <w:pPr>
        <w:numPr>
          <w:ilvl w:val="0"/>
          <w:numId w:val="1"/>
        </w:numPr>
        <w:pBdr>
          <w:top w:val="nil"/>
          <w:left w:val="nil"/>
          <w:bottom w:val="nil"/>
          <w:right w:val="nil"/>
          <w:between w:val="nil"/>
        </w:pBdr>
        <w:spacing w:after="240" w:line="240" w:lineRule="auto"/>
        <w:jc w:val="both"/>
        <w:rPr>
          <w:rFonts w:ascii="Questrial" w:eastAsia="Questrial" w:hAnsi="Questrial" w:cs="Questrial"/>
          <w:color w:val="000000"/>
        </w:rPr>
      </w:pPr>
      <w:r>
        <w:rPr>
          <w:rFonts w:ascii="Questrial" w:eastAsia="Questrial" w:hAnsi="Questrial" w:cs="Questrial"/>
          <w:color w:val="000000"/>
        </w:rPr>
        <w:t>les données de plusieurs milliers de patients seront utilisées ; les pat</w:t>
      </w:r>
      <w:r>
        <w:rPr>
          <w:rFonts w:ascii="Questrial" w:eastAsia="Questrial" w:hAnsi="Questrial" w:cs="Questrial"/>
          <w:color w:val="000000"/>
        </w:rPr>
        <w:t>ients concernés auront été suivis dans plusieurs établissements de santé en France.</w:t>
      </w:r>
    </w:p>
    <w:p w:rsidR="00E674A5" w:rsidRDefault="00ED1F09">
      <w:pPr>
        <w:jc w:val="both"/>
        <w:rPr>
          <w:rFonts w:ascii="Questrial" w:eastAsia="Questrial" w:hAnsi="Questrial" w:cs="Questrial"/>
        </w:rPr>
      </w:pPr>
      <w:r>
        <w:rPr>
          <w:rFonts w:ascii="Questrial" w:eastAsia="Questrial" w:hAnsi="Questrial" w:cs="Questrial"/>
          <w:b/>
        </w:rPr>
        <w:t xml:space="preserve">Gustave Roussy est le promoteur de cette étude et </w:t>
      </w:r>
      <w:r>
        <w:rPr>
          <w:rFonts w:ascii="Questrial" w:eastAsia="Questrial" w:hAnsi="Questrial" w:cs="Questrial"/>
          <w:b/>
          <w:u w:val="single"/>
        </w:rPr>
        <w:t>responsable du traitement</w:t>
      </w:r>
      <w:r>
        <w:rPr>
          <w:rFonts w:ascii="Questrial" w:eastAsia="Questrial" w:hAnsi="Questrial" w:cs="Questrial"/>
          <w:b/>
          <w:u w:val="single"/>
          <w:vertAlign w:val="superscript"/>
        </w:rPr>
        <w:footnoteReference w:id="1"/>
      </w:r>
      <w:r>
        <w:rPr>
          <w:rFonts w:ascii="Questrial" w:eastAsia="Questrial" w:hAnsi="Questrial" w:cs="Questrial"/>
          <w:b/>
        </w:rPr>
        <w:t xml:space="preserve"> de vos données personnelles</w:t>
      </w:r>
      <w:r>
        <w:rPr>
          <w:rFonts w:ascii="Questrial" w:eastAsia="Questrial" w:hAnsi="Questrial" w:cs="Questrial"/>
        </w:rPr>
        <w:t>.</w:t>
      </w:r>
      <w:r>
        <w:rPr>
          <w:rFonts w:ascii="Questrial" w:eastAsia="Questrial" w:hAnsi="Questrial" w:cs="Questrial"/>
          <w:b/>
        </w:rPr>
        <w:t xml:space="preserve"> </w:t>
      </w:r>
      <w:r>
        <w:rPr>
          <w:rFonts w:ascii="Questrial" w:eastAsia="Questrial" w:hAnsi="Questrial" w:cs="Questrial"/>
        </w:rPr>
        <w:t>Ce traitement de vos données est fondé sur l’intérêt légitime de G</w:t>
      </w:r>
      <w:r>
        <w:rPr>
          <w:rFonts w:ascii="Questrial" w:eastAsia="Questrial" w:hAnsi="Questrial" w:cs="Questrial"/>
        </w:rPr>
        <w:t>ustave Roussy à réaliser des recherches dans le domaine de la santé. Pour cette étude, Lifen SAS et Lifen Research SAS (« </w:t>
      </w:r>
      <w:r>
        <w:rPr>
          <w:rFonts w:ascii="Questrial" w:eastAsia="Questrial" w:hAnsi="Questrial" w:cs="Questrial"/>
          <w:b/>
        </w:rPr>
        <w:t>Lifen</w:t>
      </w:r>
      <w:r>
        <w:rPr>
          <w:rFonts w:ascii="Questrial" w:eastAsia="Questrial" w:hAnsi="Questrial" w:cs="Questrial"/>
        </w:rPr>
        <w:t xml:space="preserve"> ») interviennent en tant que prestataires techniques du </w:t>
      </w:r>
      <w:r>
        <w:rPr>
          <w:rFonts w:ascii="Questrial" w:eastAsia="Questrial" w:hAnsi="Questrial" w:cs="Questrial"/>
          <w:sz w:val="24"/>
          <w:szCs w:val="24"/>
        </w:rPr>
        <w:t>CHU de Nantes</w:t>
      </w:r>
      <w:r>
        <w:rPr>
          <w:rFonts w:ascii="Questrial" w:eastAsia="Questrial" w:hAnsi="Questrial" w:cs="Questrial"/>
        </w:rPr>
        <w:t xml:space="preserve"> aux fins de préparation et de structuration des données. À</w:t>
      </w:r>
      <w:r>
        <w:rPr>
          <w:rFonts w:ascii="Questrial" w:eastAsia="Questrial" w:hAnsi="Questrial" w:cs="Questrial"/>
        </w:rPr>
        <w:t xml:space="preserve"> cet égard, vos données font l’objet d’un traitement par Lifen, en tant que responsable de ce traitement unique, visant à améliorer les algorithmes utilisés pour la structuration des données. Ce traitement est fondé sur l’intérêt légitime de Lifen.</w:t>
      </w:r>
    </w:p>
    <w:p w:rsidR="00E674A5" w:rsidRDefault="00E674A5">
      <w:pPr>
        <w:spacing w:after="120"/>
        <w:jc w:val="both"/>
        <w:rPr>
          <w:rFonts w:ascii="Questrial" w:eastAsia="Questrial" w:hAnsi="Questrial" w:cs="Questrial"/>
        </w:rPr>
      </w:pPr>
    </w:p>
    <w:p w:rsidR="00E674A5" w:rsidRDefault="00ED1F09">
      <w:pPr>
        <w:spacing w:line="240" w:lineRule="auto"/>
        <w:jc w:val="both"/>
        <w:rPr>
          <w:rFonts w:ascii="Questrial" w:eastAsia="Questrial" w:hAnsi="Questrial" w:cs="Questrial"/>
        </w:rPr>
      </w:pPr>
      <w:r>
        <w:rPr>
          <w:rFonts w:ascii="Questrial" w:eastAsia="Questrial" w:hAnsi="Questrial" w:cs="Questrial"/>
        </w:rPr>
        <w:t xml:space="preserve">Cette </w:t>
      </w:r>
      <w:r>
        <w:rPr>
          <w:rFonts w:ascii="Questrial" w:eastAsia="Questrial" w:hAnsi="Questrial" w:cs="Questrial"/>
        </w:rPr>
        <w:t xml:space="preserve">note d’information présente les finalités et modalités de réalisation de l’étude ainsi que vos droits en tant que personne concernée par cette étude. </w:t>
      </w:r>
    </w:p>
    <w:p w:rsidR="00E674A5" w:rsidRDefault="00E674A5">
      <w:pPr>
        <w:spacing w:after="120"/>
        <w:jc w:val="both"/>
        <w:rPr>
          <w:rFonts w:ascii="Questrial" w:eastAsia="Questrial" w:hAnsi="Questrial" w:cs="Questrial"/>
        </w:rPr>
      </w:pPr>
    </w:p>
    <w:p w:rsidR="00E674A5" w:rsidRDefault="00ED1F09">
      <w:pPr>
        <w:spacing w:after="120"/>
        <w:jc w:val="both"/>
        <w:rPr>
          <w:rFonts w:ascii="Questrial" w:eastAsia="Questrial" w:hAnsi="Questrial" w:cs="Questrial"/>
          <w:b/>
          <w:i/>
        </w:rPr>
      </w:pPr>
      <w:r>
        <w:rPr>
          <w:rFonts w:ascii="Questrial" w:eastAsia="Questrial" w:hAnsi="Questrial" w:cs="Questrial"/>
          <w:b/>
          <w:i/>
        </w:rPr>
        <w:t>Quels sont les risques, inconvénients et bénéfices à contribuer à cette étude ?</w:t>
      </w:r>
    </w:p>
    <w:p w:rsidR="00E674A5" w:rsidRDefault="00ED1F09">
      <w:pPr>
        <w:jc w:val="both"/>
        <w:rPr>
          <w:rFonts w:ascii="Questrial" w:eastAsia="Questrial" w:hAnsi="Questrial" w:cs="Questrial"/>
        </w:rPr>
      </w:pPr>
      <w:r>
        <w:rPr>
          <w:rFonts w:ascii="Questrial" w:eastAsia="Questrial" w:hAnsi="Questrial" w:cs="Questrial"/>
        </w:rPr>
        <w:t>Si vous acceptez que vos</w:t>
      </w:r>
      <w:r>
        <w:rPr>
          <w:rFonts w:ascii="Questrial" w:eastAsia="Questrial" w:hAnsi="Questrial" w:cs="Questrial"/>
        </w:rPr>
        <w:t xml:space="preserve"> données soient utilisées pour cette étude, vous n’aurez aucune visite et aucun examen supplémentaire à effectuer. Seules les informations déjà existantes dans votre dossier médical seront collectées ; cette étude est dite non-interventionnelle et rétrospe</w:t>
      </w:r>
      <w:r>
        <w:rPr>
          <w:rFonts w:ascii="Questrial" w:eastAsia="Questrial" w:hAnsi="Questrial" w:cs="Questrial"/>
        </w:rPr>
        <w:t>ctive.</w:t>
      </w:r>
    </w:p>
    <w:p w:rsidR="00E674A5" w:rsidRDefault="00ED1F09">
      <w:pPr>
        <w:jc w:val="both"/>
        <w:rPr>
          <w:rFonts w:ascii="Questrial" w:eastAsia="Questrial" w:hAnsi="Questrial" w:cs="Questrial"/>
        </w:rPr>
      </w:pPr>
      <w:r>
        <w:rPr>
          <w:rFonts w:ascii="Questrial" w:eastAsia="Questrial" w:hAnsi="Questrial" w:cs="Questrial"/>
        </w:rPr>
        <w:t>En conséquence, il n’y a aucun risque prévisible ni de bénéfice direct associé à cette étude. Le fait de collecter des données n’affectera ni votre suivi médical, ni les traitements qui vous seront prescrits.</w:t>
      </w:r>
    </w:p>
    <w:p w:rsidR="00E674A5" w:rsidRDefault="00ED1F09">
      <w:pPr>
        <w:jc w:val="both"/>
        <w:rPr>
          <w:rFonts w:ascii="Questrial" w:eastAsia="Questrial" w:hAnsi="Questrial" w:cs="Questrial"/>
        </w:rPr>
      </w:pPr>
      <w:r>
        <w:rPr>
          <w:rFonts w:ascii="Questrial" w:eastAsia="Questrial" w:hAnsi="Questrial" w:cs="Questrial"/>
        </w:rPr>
        <w:t>En revanche, les informations issues de l’étude pourront améliorer les connaissances actuelles sur certaines pathologies et leur prise en charge actuelle, et pourront à l’avenir améliorer leur prise en charge globale.</w:t>
      </w:r>
    </w:p>
    <w:p w:rsidR="00E674A5" w:rsidRDefault="00E674A5">
      <w:pPr>
        <w:jc w:val="both"/>
        <w:rPr>
          <w:rFonts w:ascii="Questrial" w:eastAsia="Questrial" w:hAnsi="Questrial" w:cs="Questrial"/>
        </w:rPr>
      </w:pPr>
    </w:p>
    <w:p w:rsidR="00E674A5" w:rsidRDefault="00ED1F09">
      <w:pPr>
        <w:keepNext/>
        <w:spacing w:after="120"/>
        <w:jc w:val="both"/>
        <w:rPr>
          <w:rFonts w:ascii="Questrial" w:eastAsia="Questrial" w:hAnsi="Questrial" w:cs="Questrial"/>
          <w:b/>
          <w:i/>
        </w:rPr>
      </w:pPr>
      <w:r>
        <w:rPr>
          <w:rFonts w:ascii="Questrial" w:eastAsia="Questrial" w:hAnsi="Questrial" w:cs="Questrial"/>
          <w:b/>
          <w:i/>
        </w:rPr>
        <w:t>Est-ce que ma participation restera confidentielle ? Quels sont mes droits ?</w:t>
      </w:r>
    </w:p>
    <w:p w:rsidR="00E674A5" w:rsidRDefault="00ED1F09">
      <w:pPr>
        <w:jc w:val="both"/>
        <w:rPr>
          <w:rFonts w:ascii="Questrial" w:eastAsia="Questrial" w:hAnsi="Questrial" w:cs="Questrial"/>
        </w:rPr>
      </w:pPr>
      <w:r>
        <w:rPr>
          <w:rFonts w:ascii="Questrial" w:eastAsia="Questrial" w:hAnsi="Questrial" w:cs="Questrial"/>
        </w:rPr>
        <w:t>Toute information personnelle obtenue au cours de cette étude vous concernant sera traitée de manière strictement confidentielle. Aucune donnée permettant de vous identifier direc</w:t>
      </w:r>
      <w:r>
        <w:rPr>
          <w:rFonts w:ascii="Questrial" w:eastAsia="Questrial" w:hAnsi="Questrial" w:cs="Questrial"/>
        </w:rPr>
        <w:t>tement (nom, prénom, date de naissance complète ou coordonnées) ne sera divulguée.</w:t>
      </w:r>
      <w:r>
        <w:rPr>
          <w:rFonts w:ascii="Questrial" w:eastAsia="Questrial" w:hAnsi="Questrial" w:cs="Questrial"/>
          <w:color w:val="5C5262"/>
          <w:sz w:val="20"/>
          <w:szCs w:val="20"/>
        </w:rPr>
        <w:t xml:space="preserve"> </w:t>
      </w:r>
      <w:r>
        <w:rPr>
          <w:rFonts w:ascii="Questrial" w:eastAsia="Questrial" w:hAnsi="Questrial" w:cs="Questrial"/>
        </w:rPr>
        <w:t>Les données vous concernant recueillies pour cette étude :</w:t>
      </w:r>
    </w:p>
    <w:p w:rsidR="00E674A5" w:rsidRDefault="00ED1F09">
      <w:pPr>
        <w:numPr>
          <w:ilvl w:val="0"/>
          <w:numId w:val="1"/>
        </w:numPr>
        <w:pBdr>
          <w:top w:val="nil"/>
          <w:left w:val="nil"/>
          <w:bottom w:val="nil"/>
          <w:right w:val="nil"/>
          <w:between w:val="nil"/>
        </w:pBdr>
        <w:jc w:val="both"/>
        <w:rPr>
          <w:rFonts w:ascii="Questrial" w:eastAsia="Questrial" w:hAnsi="Questrial" w:cs="Questrial"/>
        </w:rPr>
      </w:pPr>
      <w:r>
        <w:rPr>
          <w:rFonts w:ascii="Questrial" w:eastAsia="Questrial" w:hAnsi="Questrial" w:cs="Questrial"/>
          <w:color w:val="000000"/>
        </w:rPr>
        <w:t>proviennent des documents et informations médicales créés dans le cadre de votre prise en charge au sein d</w:t>
      </w:r>
      <w:r>
        <w:rPr>
          <w:rFonts w:ascii="Questrial" w:eastAsia="Questrial" w:hAnsi="Questrial" w:cs="Questrial"/>
        </w:rPr>
        <w:t xml:space="preserve">u </w:t>
      </w:r>
      <w:r>
        <w:rPr>
          <w:rFonts w:ascii="Questrial" w:eastAsia="Questrial" w:hAnsi="Questrial" w:cs="Questrial"/>
          <w:sz w:val="24"/>
          <w:szCs w:val="24"/>
        </w:rPr>
        <w:t>CHU de</w:t>
      </w:r>
      <w:r>
        <w:rPr>
          <w:rFonts w:ascii="Questrial" w:eastAsia="Questrial" w:hAnsi="Questrial" w:cs="Questrial"/>
          <w:sz w:val="24"/>
          <w:szCs w:val="24"/>
        </w:rPr>
        <w:t xml:space="preserve"> Nantes</w:t>
      </w:r>
      <w:r>
        <w:rPr>
          <w:rFonts w:ascii="Questrial" w:eastAsia="Questrial" w:hAnsi="Questrial" w:cs="Questrial"/>
          <w:color w:val="000000"/>
        </w:rPr>
        <w:t>;</w:t>
      </w:r>
    </w:p>
    <w:p w:rsidR="00E674A5" w:rsidRDefault="00ED1F09">
      <w:pPr>
        <w:numPr>
          <w:ilvl w:val="0"/>
          <w:numId w:val="1"/>
        </w:numPr>
        <w:pBdr>
          <w:top w:val="nil"/>
          <w:left w:val="nil"/>
          <w:bottom w:val="nil"/>
          <w:right w:val="nil"/>
          <w:between w:val="nil"/>
        </w:pBdr>
        <w:jc w:val="both"/>
        <w:rPr>
          <w:rFonts w:ascii="Questrial" w:eastAsia="Questrial" w:hAnsi="Questrial" w:cs="Questrial"/>
        </w:rPr>
      </w:pPr>
      <w:r>
        <w:rPr>
          <w:rFonts w:ascii="Questrial" w:eastAsia="Questrial" w:hAnsi="Questrial" w:cs="Questrial"/>
          <w:color w:val="000000"/>
        </w:rPr>
        <w:t>seront pseudonymisées en amont de leur structuration par Lifen ; à l’issue de cette pseudonymisation, les données ne comporteront plus d’informations directement identifiantes</w:t>
      </w:r>
    </w:p>
    <w:p w:rsidR="00E674A5" w:rsidRDefault="00ED1F09">
      <w:pPr>
        <w:numPr>
          <w:ilvl w:val="0"/>
          <w:numId w:val="1"/>
        </w:numPr>
        <w:pBdr>
          <w:top w:val="nil"/>
          <w:left w:val="nil"/>
          <w:bottom w:val="nil"/>
          <w:right w:val="nil"/>
          <w:between w:val="nil"/>
        </w:pBdr>
        <w:jc w:val="both"/>
        <w:rPr>
          <w:rFonts w:ascii="Questrial" w:eastAsia="Questrial" w:hAnsi="Questrial" w:cs="Questrial"/>
        </w:rPr>
      </w:pPr>
      <w:r>
        <w:rPr>
          <w:rFonts w:ascii="Questrial" w:eastAsia="Questrial" w:hAnsi="Questrial" w:cs="Questrial"/>
          <w:color w:val="000000"/>
        </w:rPr>
        <w:lastRenderedPageBreak/>
        <w:t xml:space="preserve">seront structurées par Lifen </w:t>
      </w:r>
      <w:r>
        <w:rPr>
          <w:rFonts w:ascii="Questrial" w:eastAsia="Questrial" w:hAnsi="Questrial" w:cs="Questrial"/>
        </w:rPr>
        <w:t xml:space="preserve">- </w:t>
      </w:r>
      <w:r>
        <w:rPr>
          <w:rFonts w:ascii="Questrial" w:eastAsia="Questrial" w:hAnsi="Questrial" w:cs="Questrial"/>
          <w:color w:val="000000"/>
        </w:rPr>
        <w:t>c’est-à-dire que les informations préala</w:t>
      </w:r>
      <w:r>
        <w:rPr>
          <w:rFonts w:ascii="Questrial" w:eastAsia="Questrial" w:hAnsi="Questrial" w:cs="Questrial"/>
          <w:color w:val="000000"/>
        </w:rPr>
        <w:t>blement pseudonymisées extraites et triées ;</w:t>
      </w:r>
    </w:p>
    <w:p w:rsidR="00E674A5" w:rsidRDefault="00ED1F09">
      <w:pPr>
        <w:numPr>
          <w:ilvl w:val="0"/>
          <w:numId w:val="1"/>
        </w:numPr>
        <w:pBdr>
          <w:top w:val="nil"/>
          <w:left w:val="nil"/>
          <w:bottom w:val="nil"/>
          <w:right w:val="nil"/>
          <w:between w:val="nil"/>
        </w:pBdr>
        <w:jc w:val="both"/>
        <w:rPr>
          <w:rFonts w:ascii="Questrial" w:eastAsia="Questrial" w:hAnsi="Questrial" w:cs="Questrial"/>
        </w:rPr>
      </w:pPr>
      <w:r>
        <w:rPr>
          <w:rFonts w:ascii="Questrial" w:eastAsia="Questrial" w:hAnsi="Questrial" w:cs="Questrial"/>
          <w:color w:val="000000"/>
        </w:rPr>
        <w:t xml:space="preserve">seront anonymisées </w:t>
      </w:r>
      <w:r>
        <w:rPr>
          <w:rFonts w:ascii="Questrial" w:eastAsia="Questrial" w:hAnsi="Questrial" w:cs="Questrial"/>
        </w:rPr>
        <w:t>- c'</w:t>
      </w:r>
      <w:r>
        <w:rPr>
          <w:rFonts w:ascii="Questrial" w:eastAsia="Questrial" w:hAnsi="Questrial" w:cs="Questrial"/>
          <w:color w:val="000000"/>
        </w:rPr>
        <w:t>est-à-dire qu’elles ne contiendront plus de données personnelles vous concernant) en amont de leur mise à disposition de l’équipe de Gustave Roussy.</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Vos données seront utilisées uniquemen</w:t>
      </w:r>
      <w:r>
        <w:rPr>
          <w:rFonts w:ascii="Questrial" w:eastAsia="Questrial" w:hAnsi="Questrial" w:cs="Questrial"/>
        </w:rPr>
        <w:t>t dans le but fixé par l’étude, dans des rapports concernant l’étude ou lors de présentations scientifiques mais en aucun cas vous ne pourrez être identifié(e).</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Vous disposerez d’un droit d’accès et de rectification de vos données personnelles à tout mome</w:t>
      </w:r>
      <w:r>
        <w:rPr>
          <w:rFonts w:ascii="Questrial" w:eastAsia="Questrial" w:hAnsi="Questrial" w:cs="Questrial"/>
        </w:rPr>
        <w:t>nt au cours de la recherche. De plus, vous disposerez également d’un droit de limitation du traitement de vos informations. Ces droits sont détaillés dans une rubrique dédiée ci-après.</w:t>
      </w:r>
    </w:p>
    <w:p w:rsidR="00E674A5" w:rsidRDefault="00E674A5">
      <w:pPr>
        <w:spacing w:after="120"/>
        <w:jc w:val="both"/>
        <w:rPr>
          <w:rFonts w:ascii="Questrial" w:eastAsia="Questrial" w:hAnsi="Questrial" w:cs="Questrial"/>
          <w:b/>
          <w:i/>
        </w:rPr>
      </w:pPr>
    </w:p>
    <w:p w:rsidR="00E674A5" w:rsidRDefault="00ED1F09">
      <w:pPr>
        <w:keepNext/>
        <w:spacing w:after="120"/>
        <w:jc w:val="both"/>
        <w:rPr>
          <w:rFonts w:ascii="Questrial" w:eastAsia="Questrial" w:hAnsi="Questrial" w:cs="Questrial"/>
          <w:b/>
          <w:i/>
        </w:rPr>
      </w:pPr>
      <w:r>
        <w:rPr>
          <w:rFonts w:ascii="Questrial" w:eastAsia="Questrial" w:hAnsi="Questrial" w:cs="Questrial"/>
          <w:b/>
          <w:i/>
        </w:rPr>
        <w:t>De quelles données parle-t-on ? Quelles seront les données recueillies</w:t>
      </w:r>
      <w:r>
        <w:rPr>
          <w:rFonts w:ascii="Questrial" w:eastAsia="Questrial" w:hAnsi="Questrial" w:cs="Questrial"/>
          <w:b/>
          <w:i/>
        </w:rPr>
        <w:t> ?</w:t>
      </w:r>
    </w:p>
    <w:p w:rsidR="00E674A5" w:rsidRDefault="00ED1F09">
      <w:pPr>
        <w:jc w:val="both"/>
        <w:rPr>
          <w:rFonts w:ascii="Questrial" w:eastAsia="Questrial" w:hAnsi="Questrial" w:cs="Questrial"/>
        </w:rPr>
      </w:pPr>
      <w:r>
        <w:rPr>
          <w:rFonts w:ascii="Questrial" w:eastAsia="Questrial" w:hAnsi="Questrial" w:cs="Questrial"/>
        </w:rPr>
        <w:t>Les données utilisées pour cette étude seront issues de votre dossier médical constitué durant votre prise en charge à l’établissement de santé.</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Les types de données recueillis sont essentiels à la compréhension du parcours du patient et comprennent no</w:t>
      </w:r>
      <w:r>
        <w:rPr>
          <w:rFonts w:ascii="Questrial" w:eastAsia="Questrial" w:hAnsi="Questrial" w:cs="Questrial"/>
        </w:rPr>
        <w:t>tamment : la démographie, les comorbidités, le diagnostic, la pathologie, l'imagerie, la génomique, les chirurgies, les traitements, l'état/évolution de la maladie et des informations de santé supplémentaires.</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Votre nom et votre prénom ne figureront pas d</w:t>
      </w:r>
      <w:r>
        <w:rPr>
          <w:rFonts w:ascii="Questrial" w:eastAsia="Questrial" w:hAnsi="Questrial" w:cs="Questrial"/>
        </w:rPr>
        <w:t>ans la cohorte constituée, ni aucune donnée permettant de vous réidentifier. Vos données seront reliées à un pseudonyme qui ne permettra pas de vous identifier directement.</w:t>
      </w:r>
    </w:p>
    <w:p w:rsidR="00E674A5" w:rsidRDefault="00E674A5">
      <w:pPr>
        <w:jc w:val="both"/>
        <w:rPr>
          <w:rFonts w:ascii="Questrial" w:eastAsia="Questrial" w:hAnsi="Questrial" w:cs="Questrial"/>
        </w:rPr>
      </w:pPr>
    </w:p>
    <w:p w:rsidR="00E674A5" w:rsidRDefault="00ED1F09">
      <w:pPr>
        <w:keepNext/>
        <w:spacing w:after="120"/>
        <w:jc w:val="both"/>
        <w:rPr>
          <w:rFonts w:ascii="Questrial" w:eastAsia="Questrial" w:hAnsi="Questrial" w:cs="Questrial"/>
          <w:b/>
          <w:i/>
        </w:rPr>
      </w:pPr>
      <w:r>
        <w:rPr>
          <w:rFonts w:ascii="Questrial" w:eastAsia="Questrial" w:hAnsi="Questrial" w:cs="Questrial"/>
          <w:b/>
          <w:i/>
        </w:rPr>
        <w:t xml:space="preserve">Quels sont les destinataires de mes données ? </w:t>
      </w:r>
    </w:p>
    <w:p w:rsidR="00E674A5" w:rsidRDefault="00ED1F09">
      <w:pPr>
        <w:jc w:val="both"/>
        <w:rPr>
          <w:rFonts w:ascii="Questrial" w:eastAsia="Questrial" w:hAnsi="Questrial" w:cs="Questrial"/>
        </w:rPr>
      </w:pPr>
      <w:r>
        <w:rPr>
          <w:rFonts w:ascii="Questrial" w:eastAsia="Questrial" w:hAnsi="Questrial" w:cs="Questrial"/>
        </w:rPr>
        <w:t xml:space="preserve">Vos données seront traitées de façon strictement confidentielle. Seules les Autorités Compétentes, le Promoteur, Lifen et le </w:t>
      </w:r>
      <w:r>
        <w:rPr>
          <w:rFonts w:ascii="Questrial" w:eastAsia="Questrial" w:hAnsi="Questrial" w:cs="Questrial"/>
          <w:sz w:val="24"/>
          <w:szCs w:val="24"/>
        </w:rPr>
        <w:t>CHU de Nantes</w:t>
      </w:r>
      <w:r>
        <w:rPr>
          <w:rFonts w:ascii="Questrial" w:eastAsia="Questrial" w:hAnsi="Questrial" w:cs="Questrial"/>
        </w:rPr>
        <w:t xml:space="preserve"> pourront avoir accès à ces données. </w:t>
      </w:r>
    </w:p>
    <w:p w:rsidR="00E674A5" w:rsidRDefault="00ED1F09">
      <w:pPr>
        <w:jc w:val="both"/>
        <w:rPr>
          <w:rFonts w:ascii="Questrial" w:eastAsia="Questrial" w:hAnsi="Questrial" w:cs="Questrial"/>
        </w:rPr>
      </w:pPr>
      <w:r>
        <w:rPr>
          <w:rFonts w:ascii="Questrial" w:eastAsia="Questrial" w:hAnsi="Questrial" w:cs="Questrial"/>
        </w:rPr>
        <w:t xml:space="preserve">Pour Lifen (sous-traitant technique du </w:t>
      </w:r>
      <w:r>
        <w:rPr>
          <w:rFonts w:ascii="Questrial" w:eastAsia="Questrial" w:hAnsi="Questrial" w:cs="Questrial"/>
          <w:sz w:val="24"/>
          <w:szCs w:val="24"/>
        </w:rPr>
        <w:t>CHU de Nantes</w:t>
      </w:r>
      <w:r>
        <w:rPr>
          <w:rFonts w:ascii="Questrial" w:eastAsia="Questrial" w:hAnsi="Questrial" w:cs="Questrial"/>
        </w:rPr>
        <w:t>) il s’agira d’attachés de r</w:t>
      </w:r>
      <w:r>
        <w:rPr>
          <w:rFonts w:ascii="Questrial" w:eastAsia="Questrial" w:hAnsi="Questrial" w:cs="Questrial"/>
        </w:rPr>
        <w:t>echerche clinique et d’experts en exploitation des données qui constitueront la cohorte de patients.</w:t>
      </w:r>
    </w:p>
    <w:p w:rsidR="00E674A5" w:rsidRDefault="00ED1F09">
      <w:pPr>
        <w:jc w:val="both"/>
        <w:rPr>
          <w:rFonts w:ascii="Questrial" w:eastAsia="Questrial" w:hAnsi="Questrial" w:cs="Questrial"/>
        </w:rPr>
      </w:pPr>
      <w:r>
        <w:rPr>
          <w:rFonts w:ascii="Questrial" w:eastAsia="Questrial" w:hAnsi="Questrial" w:cs="Questrial"/>
        </w:rPr>
        <w:t>De plus, certaines données pourront également, dans des conditions assurant leur confidentialité, faire l’objet de réutilisation secondaire (comportant des</w:t>
      </w:r>
      <w:r>
        <w:rPr>
          <w:rFonts w:ascii="Questrial" w:eastAsia="Questrial" w:hAnsi="Questrial" w:cs="Questrial"/>
        </w:rPr>
        <w:t xml:space="preserve"> traitements et/ou transferts à un ou plusieurs organismes) à des fins de recherches et études dans le domaine de la santé. Plus de détails concernant ces projets secondaires et les éventuelles publications scientifiques qui en résulteraient seront disponi</w:t>
      </w:r>
      <w:r>
        <w:rPr>
          <w:rFonts w:ascii="Questrial" w:eastAsia="Questrial" w:hAnsi="Questrial" w:cs="Questrial"/>
        </w:rPr>
        <w:t xml:space="preserve">bles sur le portail de transparence de Lifen les décrivant au lien suivant : </w:t>
      </w:r>
      <w:hyperlink r:id="rId16">
        <w:r>
          <w:rPr>
            <w:rFonts w:ascii="Questrial" w:eastAsia="Questrial" w:hAnsi="Questrial" w:cs="Questrial"/>
            <w:color w:val="0000FF"/>
            <w:u w:val="single"/>
          </w:rPr>
          <w:t>https://www.lifen.co/database</w:t>
        </w:r>
      </w:hyperlink>
      <w:r>
        <w:rPr>
          <w:rFonts w:ascii="Questrial" w:eastAsia="Questrial" w:hAnsi="Questrial" w:cs="Questrial"/>
        </w:rPr>
        <w:t>. Ces données pourront, le cas échéant, faire l’objet d’un appariement avec d’autres bases de données et plateformes dans le respect des référentiels et de la réglementation applicable.</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Afin de vérifier l’exactitude des informations recueillies, conformém</w:t>
      </w:r>
      <w:r>
        <w:rPr>
          <w:rFonts w:ascii="Questrial" w:eastAsia="Questrial" w:hAnsi="Questrial" w:cs="Questrial"/>
        </w:rPr>
        <w:t>ent à la réglementation en vigueur, votre dossier médical pourra être consulté par les membres de l’équipe médicale, les personnes dûment mandatées par le Promoteur (i.e. Lifen) agissant sous la surveillance de votre médecin, ainsi que par les Représentant</w:t>
      </w:r>
      <w:r>
        <w:rPr>
          <w:rFonts w:ascii="Questrial" w:eastAsia="Questrial" w:hAnsi="Questrial" w:cs="Questrial"/>
        </w:rPr>
        <w:t>s des Autorités de Santé (dans le cadre d’inspections ou d’audits). Toutes les personnes ayant accès à vos données sont tenues au secret professionnel et à une obligation de confidentialité.</w:t>
      </w:r>
    </w:p>
    <w:p w:rsidR="00E674A5" w:rsidRDefault="00E674A5">
      <w:pPr>
        <w:rPr>
          <w:rFonts w:ascii="Questrial" w:eastAsia="Questrial" w:hAnsi="Questrial" w:cs="Questrial"/>
        </w:rPr>
      </w:pPr>
    </w:p>
    <w:p w:rsidR="00E674A5" w:rsidRDefault="00E674A5">
      <w:pPr>
        <w:jc w:val="both"/>
        <w:rPr>
          <w:rFonts w:ascii="Questrial" w:eastAsia="Questrial" w:hAnsi="Questrial" w:cs="Questrial"/>
        </w:rPr>
      </w:pPr>
    </w:p>
    <w:p w:rsidR="00E674A5" w:rsidRDefault="00ED1F09">
      <w:pPr>
        <w:spacing w:after="120"/>
        <w:jc w:val="both"/>
        <w:rPr>
          <w:rFonts w:ascii="Questrial" w:eastAsia="Questrial" w:hAnsi="Questrial" w:cs="Questrial"/>
          <w:b/>
          <w:i/>
        </w:rPr>
      </w:pPr>
      <w:r>
        <w:rPr>
          <w:rFonts w:ascii="Questrial" w:eastAsia="Questrial" w:hAnsi="Questrial" w:cs="Questrial"/>
          <w:b/>
          <w:i/>
        </w:rPr>
        <w:t>Quelle réglementation et durée de conservation pour mes données</w:t>
      </w:r>
      <w:r>
        <w:rPr>
          <w:rFonts w:ascii="Questrial" w:eastAsia="Questrial" w:hAnsi="Questrial" w:cs="Questrial"/>
          <w:b/>
          <w:i/>
        </w:rPr>
        <w:t xml:space="preserve"> ?</w:t>
      </w:r>
    </w:p>
    <w:p w:rsidR="00E674A5" w:rsidRDefault="00ED1F09">
      <w:pPr>
        <w:jc w:val="both"/>
        <w:rPr>
          <w:rFonts w:ascii="Questrial" w:eastAsia="Questrial" w:hAnsi="Questrial" w:cs="Questrial"/>
        </w:rPr>
      </w:pPr>
      <w:r>
        <w:rPr>
          <w:rFonts w:ascii="Questrial" w:eastAsia="Questrial" w:hAnsi="Questrial" w:cs="Questrial"/>
        </w:rPr>
        <w:lastRenderedPageBreak/>
        <w:t>En accord avec la réglementation en vigueur, et sauf opposition de votre part, vos données personnelles ne seront conservées que le temps nécessaire à la finalité du traitement de l’étude et pendant une durée maximum de 2 ans après la dernière publicati</w:t>
      </w:r>
      <w:r>
        <w:rPr>
          <w:rFonts w:ascii="Questrial" w:eastAsia="Questrial" w:hAnsi="Questrial" w:cs="Questrial"/>
        </w:rPr>
        <w:t>on des résultats de l’étude. Le nombre et la date de ces publications n’étant pas connus au lancement du projet, cette durée est nécessaire afin de s’assurer qu’aucune nouvelle publication ne nécessitera l’exploitation des données de la cohorte. Dans le ca</w:t>
      </w:r>
      <w:r>
        <w:rPr>
          <w:rFonts w:ascii="Questrial" w:eastAsia="Questrial" w:hAnsi="Questrial" w:cs="Questrial"/>
        </w:rPr>
        <w:t>s où la liste exhaustive ou les dates des publications attendues seraient connues, les données seront conservées pendant une durée de 3 mois après la dernière publication. Elles seront par la suite supprimées.</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 xml:space="preserve">Conformément à la loi française Informatique </w:t>
      </w:r>
      <w:r>
        <w:rPr>
          <w:rFonts w:ascii="Questrial" w:eastAsia="Questrial" w:hAnsi="Questrial" w:cs="Questrial"/>
        </w:rPr>
        <w:t xml:space="preserve">et libertés, telle que modifiée, cette étude a fait l’objet des déclarations réglementaires relatives aux traitements des données à caractère personnel dans le domaine de la santé. Les fichiers informatiques de cette recherche sont conformes aux prérequis </w:t>
      </w:r>
      <w:r>
        <w:rPr>
          <w:rFonts w:ascii="Questrial" w:eastAsia="Questrial" w:hAnsi="Questrial" w:cs="Questrial"/>
        </w:rPr>
        <w:t>de la méthodologie de référence MR-004 éditée par la Commission Nationale de l’Informatique et des Libertés (CNIL).</w:t>
      </w:r>
    </w:p>
    <w:p w:rsidR="00E674A5" w:rsidRDefault="00E674A5">
      <w:pPr>
        <w:jc w:val="both"/>
        <w:rPr>
          <w:rFonts w:ascii="Questrial" w:eastAsia="Questrial" w:hAnsi="Questrial" w:cs="Questrial"/>
          <w:b/>
          <w:i/>
        </w:rPr>
      </w:pPr>
    </w:p>
    <w:p w:rsidR="00E674A5" w:rsidRDefault="00ED1F09">
      <w:pPr>
        <w:spacing w:after="120"/>
        <w:jc w:val="both"/>
        <w:rPr>
          <w:rFonts w:ascii="Questrial" w:eastAsia="Questrial" w:hAnsi="Questrial" w:cs="Questrial"/>
          <w:b/>
        </w:rPr>
      </w:pPr>
      <w:r>
        <w:rPr>
          <w:rFonts w:ascii="Questrial" w:eastAsia="Questrial" w:hAnsi="Questrial" w:cs="Questrial"/>
          <w:b/>
          <w:i/>
        </w:rPr>
        <w:t>Quels sont mes droits sur mes données ?</w:t>
      </w:r>
    </w:p>
    <w:p w:rsidR="00E674A5" w:rsidRDefault="00ED1F09">
      <w:pPr>
        <w:jc w:val="both"/>
        <w:rPr>
          <w:rFonts w:ascii="Questrial" w:eastAsia="Questrial" w:hAnsi="Questrial" w:cs="Questrial"/>
        </w:rPr>
      </w:pPr>
      <w:r>
        <w:rPr>
          <w:rFonts w:ascii="Questrial" w:eastAsia="Questrial" w:hAnsi="Questrial" w:cs="Questrial"/>
        </w:rPr>
        <w:t>Si vous acceptez l’utilisation de vos données pour l’étude, vous n’aurez aucune action à réaliser ;</w:t>
      </w:r>
      <w:r>
        <w:rPr>
          <w:rFonts w:ascii="Questrial" w:eastAsia="Questrial" w:hAnsi="Questrial" w:cs="Questrial"/>
        </w:rPr>
        <w:t xml:space="preserve"> après une période de 15 jours calendaires suivant l’envoi de ce document, il sera considéré que vous acceptez de participer et le recueil des données débutera à partir du contenu de votre dossier médical. </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 xml:space="preserve">Cependant, vous n’êtes pas obligé(e) d’accepter </w:t>
      </w:r>
      <w:r>
        <w:rPr>
          <w:rFonts w:ascii="Questrial" w:eastAsia="Questrial" w:hAnsi="Questrial" w:cs="Questrial"/>
        </w:rPr>
        <w:t>que vos données soient utilisées pour cette étude dès maintenant puis à tout moment. Cette décision n’aura aucune conséquence sur votre prise en charge médicale ni sur la qualité des soins que vous recevrez.</w:t>
      </w:r>
    </w:p>
    <w:p w:rsidR="00E674A5" w:rsidRDefault="00ED1F09">
      <w:pPr>
        <w:jc w:val="both"/>
        <w:rPr>
          <w:rFonts w:ascii="Questrial" w:eastAsia="Questrial" w:hAnsi="Questrial" w:cs="Questrial"/>
        </w:rPr>
      </w:pPr>
      <w:r>
        <w:rPr>
          <w:rFonts w:ascii="Questrial" w:eastAsia="Questrial" w:hAnsi="Questrial" w:cs="Questrial"/>
        </w:rPr>
        <w:t>Si vous le souhaitez, vous pouvez demander que :</w:t>
      </w:r>
      <w:r>
        <w:rPr>
          <w:rFonts w:ascii="Questrial" w:eastAsia="Questrial" w:hAnsi="Questrial" w:cs="Questrial"/>
        </w:rPr>
        <w:t xml:space="preserve"> </w:t>
      </w:r>
    </w:p>
    <w:p w:rsidR="00E674A5" w:rsidRDefault="00ED1F09">
      <w:pPr>
        <w:numPr>
          <w:ilvl w:val="0"/>
          <w:numId w:val="3"/>
        </w:numPr>
        <w:jc w:val="both"/>
        <w:rPr>
          <w:rFonts w:ascii="Questrial" w:eastAsia="Questrial" w:hAnsi="Questrial" w:cs="Questrial"/>
        </w:rPr>
      </w:pPr>
      <w:r>
        <w:rPr>
          <w:rFonts w:ascii="Questrial" w:eastAsia="Questrial" w:hAnsi="Questrial" w:cs="Questrial"/>
        </w:rPr>
        <w:t>les données vous concernant contenues dans la base vous soient présentées ;</w:t>
      </w:r>
    </w:p>
    <w:p w:rsidR="00E674A5" w:rsidRDefault="00ED1F09">
      <w:pPr>
        <w:ind w:left="1080"/>
        <w:jc w:val="both"/>
        <w:rPr>
          <w:rFonts w:ascii="Questrial" w:eastAsia="Questrial" w:hAnsi="Questrial" w:cs="Questrial"/>
        </w:rPr>
      </w:pPr>
      <w:r>
        <w:rPr>
          <w:rFonts w:ascii="Questrial" w:eastAsia="Questrial" w:hAnsi="Questrial" w:cs="Questrial"/>
        </w:rPr>
        <w:t>Les données personnelles qui ont été incluses dans la base de recueil vous seront listées</w:t>
      </w:r>
    </w:p>
    <w:p w:rsidR="00E674A5" w:rsidRDefault="00ED1F09">
      <w:pPr>
        <w:numPr>
          <w:ilvl w:val="0"/>
          <w:numId w:val="3"/>
        </w:numPr>
        <w:jc w:val="both"/>
        <w:rPr>
          <w:rFonts w:ascii="Questrial" w:eastAsia="Questrial" w:hAnsi="Questrial" w:cs="Questrial"/>
        </w:rPr>
      </w:pPr>
      <w:r>
        <w:rPr>
          <w:rFonts w:ascii="Questrial" w:eastAsia="Questrial" w:hAnsi="Questrial" w:cs="Questrial"/>
        </w:rPr>
        <w:t>une information soit corrigée ;</w:t>
      </w:r>
    </w:p>
    <w:p w:rsidR="00E674A5" w:rsidRDefault="00ED1F09">
      <w:pPr>
        <w:ind w:left="1080"/>
        <w:jc w:val="both"/>
        <w:rPr>
          <w:rFonts w:ascii="Questrial" w:eastAsia="Questrial" w:hAnsi="Questrial" w:cs="Questrial"/>
        </w:rPr>
      </w:pPr>
      <w:r>
        <w:rPr>
          <w:rFonts w:ascii="Questrial" w:eastAsia="Questrial" w:hAnsi="Questrial" w:cs="Questrial"/>
        </w:rPr>
        <w:t>Si une information est erronée, le support contenant l’i</w:t>
      </w:r>
      <w:r>
        <w:rPr>
          <w:rFonts w:ascii="Questrial" w:eastAsia="Questrial" w:hAnsi="Questrial" w:cs="Questrial"/>
        </w:rPr>
        <w:t>nformation erronée sera supprimé de la base de recueil, puis le support corrigé y sera réimporté.</w:t>
      </w:r>
    </w:p>
    <w:p w:rsidR="00E674A5" w:rsidRDefault="00ED1F09">
      <w:pPr>
        <w:numPr>
          <w:ilvl w:val="0"/>
          <w:numId w:val="3"/>
        </w:numPr>
        <w:jc w:val="both"/>
        <w:rPr>
          <w:rFonts w:ascii="Questrial" w:eastAsia="Questrial" w:hAnsi="Questrial" w:cs="Questrial"/>
        </w:rPr>
      </w:pPr>
      <w:r>
        <w:rPr>
          <w:rFonts w:ascii="Questrial" w:eastAsia="Questrial" w:hAnsi="Questrial" w:cs="Questrial"/>
        </w:rPr>
        <w:t>vos données soient supprimées de la base de recueil ;</w:t>
      </w:r>
    </w:p>
    <w:p w:rsidR="00E674A5" w:rsidRDefault="00ED1F09">
      <w:pPr>
        <w:ind w:left="1080"/>
        <w:jc w:val="both"/>
        <w:rPr>
          <w:rFonts w:ascii="Questrial" w:eastAsia="Questrial" w:hAnsi="Questrial" w:cs="Questrial"/>
        </w:rPr>
      </w:pPr>
      <w:r>
        <w:rPr>
          <w:rFonts w:ascii="Questrial" w:eastAsia="Questrial" w:hAnsi="Questrial" w:cs="Questrial"/>
        </w:rPr>
        <w:t>Lorsque la suppression des données collectées n’est pas susceptible de compromettre la réalisation de l’</w:t>
      </w:r>
      <w:r>
        <w:rPr>
          <w:rFonts w:ascii="Questrial" w:eastAsia="Questrial" w:hAnsi="Questrial" w:cs="Questrial"/>
        </w:rPr>
        <w:t xml:space="preserve">objectif de la recherche, les données peuvent être supprimées. Dans le cas contraire, il n’est pas donné de suite favorable à la demande. </w:t>
      </w:r>
    </w:p>
    <w:p w:rsidR="00E674A5" w:rsidRDefault="00ED1F09">
      <w:pPr>
        <w:numPr>
          <w:ilvl w:val="0"/>
          <w:numId w:val="3"/>
        </w:numPr>
        <w:jc w:val="both"/>
        <w:rPr>
          <w:rFonts w:ascii="Questrial" w:eastAsia="Questrial" w:hAnsi="Questrial" w:cs="Questrial"/>
        </w:rPr>
      </w:pPr>
      <w:r>
        <w:rPr>
          <w:rFonts w:ascii="Questrial" w:eastAsia="Questrial" w:hAnsi="Questrial" w:cs="Questrial"/>
        </w:rPr>
        <w:t>le traitement de ces données dans le cadre de l’étude soit limité :</w:t>
      </w:r>
    </w:p>
    <w:p w:rsidR="00E674A5" w:rsidRDefault="00ED1F09">
      <w:pPr>
        <w:ind w:left="1080"/>
        <w:jc w:val="both"/>
        <w:rPr>
          <w:rFonts w:ascii="Questrial" w:eastAsia="Questrial" w:hAnsi="Questrial" w:cs="Questrial"/>
        </w:rPr>
      </w:pPr>
      <w:r>
        <w:rPr>
          <w:rFonts w:ascii="Questrial" w:eastAsia="Questrial" w:hAnsi="Questrial" w:cs="Questrial"/>
        </w:rPr>
        <w:t xml:space="preserve">Dans les cas prévus par la loi, le traitement de </w:t>
      </w:r>
      <w:r>
        <w:rPr>
          <w:rFonts w:ascii="Questrial" w:eastAsia="Questrial" w:hAnsi="Questrial" w:cs="Questrial"/>
        </w:rPr>
        <w:t>vos données peut-être limité, c’est-à-dire que vos données sont conservées mais ne peuvent plus être utilisées.</w:t>
      </w:r>
    </w:p>
    <w:p w:rsidR="00E674A5" w:rsidRDefault="00ED1F09">
      <w:pPr>
        <w:numPr>
          <w:ilvl w:val="0"/>
          <w:numId w:val="3"/>
        </w:numPr>
        <w:jc w:val="both"/>
        <w:rPr>
          <w:rFonts w:ascii="Questrial" w:eastAsia="Questrial" w:hAnsi="Questrial" w:cs="Questrial"/>
        </w:rPr>
      </w:pPr>
      <w:r>
        <w:rPr>
          <w:rFonts w:ascii="Questrial" w:eastAsia="Questrial" w:hAnsi="Questrial" w:cs="Questrial"/>
        </w:rPr>
        <w:t xml:space="preserve">le traitement de ces données dans le cadre de l’étude soit arrêté. </w:t>
      </w:r>
    </w:p>
    <w:p w:rsidR="00E674A5" w:rsidRDefault="00ED1F09">
      <w:pPr>
        <w:ind w:left="1080"/>
        <w:jc w:val="both"/>
        <w:rPr>
          <w:rFonts w:ascii="Questrial" w:eastAsia="Questrial" w:hAnsi="Questrial" w:cs="Questrial"/>
        </w:rPr>
      </w:pPr>
      <w:r>
        <w:rPr>
          <w:rFonts w:ascii="Questrial" w:eastAsia="Questrial" w:hAnsi="Questrial" w:cs="Questrial"/>
        </w:rPr>
        <w:t>Vous pouvez vous opposer à tout moment au traitement de vos données. Aucune nouvelle donnée vous concernant ne sera collectée. Vos données préalablement collectées ne seront plus traitées, sauf si cela est susceptible de compromettre la réalisation de l’ob</w:t>
      </w:r>
      <w:r>
        <w:rPr>
          <w:rFonts w:ascii="Questrial" w:eastAsia="Questrial" w:hAnsi="Questrial" w:cs="Questrial"/>
        </w:rPr>
        <w:t>jectif de la recherche.</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 xml:space="preserve">Vous pouvez exercer vos droits ou obtenir des précisions sur ce sujet : </w:t>
      </w:r>
    </w:p>
    <w:p w:rsidR="00E674A5" w:rsidRDefault="00ED1F09">
      <w:pPr>
        <w:numPr>
          <w:ilvl w:val="0"/>
          <w:numId w:val="2"/>
        </w:numPr>
        <w:jc w:val="both"/>
        <w:rPr>
          <w:rFonts w:ascii="Questrial" w:eastAsia="Questrial" w:hAnsi="Questrial" w:cs="Questrial"/>
          <w:color w:val="1155CC"/>
        </w:rPr>
      </w:pPr>
      <w:r>
        <w:rPr>
          <w:rFonts w:ascii="Questrial" w:eastAsia="Questrial" w:hAnsi="Questrial" w:cs="Questrial"/>
        </w:rPr>
        <w:t xml:space="preserve">en remplissant le formulaire en ligne accessible à l’adresse suivante : </w:t>
      </w:r>
      <w:hyperlink r:id="rId17">
        <w:r>
          <w:rPr>
            <w:rFonts w:ascii="Questrial" w:eastAsia="Questrial" w:hAnsi="Questrial" w:cs="Questrial"/>
            <w:color w:val="0000FF"/>
            <w:u w:val="single"/>
          </w:rPr>
          <w:t>https://bit.ly/4h2X9Cc</w:t>
        </w:r>
      </w:hyperlink>
      <w:r>
        <w:rPr>
          <w:rFonts w:ascii="Questrial" w:eastAsia="Questrial" w:hAnsi="Questrial" w:cs="Questrial"/>
        </w:rPr>
        <w:t>, ou</w:t>
      </w:r>
    </w:p>
    <w:p w:rsidR="00E674A5" w:rsidRDefault="00ED1F09">
      <w:pPr>
        <w:numPr>
          <w:ilvl w:val="0"/>
          <w:numId w:val="2"/>
        </w:numPr>
        <w:jc w:val="both"/>
        <w:rPr>
          <w:rFonts w:ascii="Questrial" w:eastAsia="Questrial" w:hAnsi="Questrial" w:cs="Questrial"/>
        </w:rPr>
      </w:pPr>
      <w:r>
        <w:rPr>
          <w:rFonts w:ascii="Questrial" w:eastAsia="Questrial" w:hAnsi="Questrial" w:cs="Questrial"/>
        </w:rPr>
        <w:t>auprès du Délégué</w:t>
      </w:r>
      <w:r>
        <w:rPr>
          <w:rFonts w:ascii="Questrial" w:eastAsia="Questrial" w:hAnsi="Questrial" w:cs="Questrial"/>
        </w:rPr>
        <w:t xml:space="preserve"> à la Protection des Données de Gustave Roussy : donneespersonnelles@gustaveroussy.fr . </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De plus, vous pouvez exercer vos droits ou obtenir des précisions sur les utilisations secondaires de vos données en vous rendant sur le site https://www.lifen.co/dat</w:t>
      </w:r>
      <w:r>
        <w:rPr>
          <w:rFonts w:ascii="Questrial" w:eastAsia="Questrial" w:hAnsi="Questrial" w:cs="Questrial"/>
        </w:rPr>
        <w:t>abase/.</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Si vous souhaitez que vos données ne soient plus utilisées dans le cadre de cette étude, aucune donnée additionnelle vous concernant ne sera alors collectée par le Promoteur à partir de ce moment. Cependant, les données déjà collectées seront cons</w:t>
      </w:r>
      <w:r>
        <w:rPr>
          <w:rFonts w:ascii="Questrial" w:eastAsia="Questrial" w:hAnsi="Questrial" w:cs="Questrial"/>
        </w:rPr>
        <w:t>ervées pour garantir la validité des résultats de l’étude en question.</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 xml:space="preserve">Le règlement européen sur la protection des données personnelles (RGPD) mentionne le droit à la portabilité et les droits d’effacement. </w:t>
      </w:r>
    </w:p>
    <w:p w:rsidR="00E674A5" w:rsidRDefault="00ED1F09">
      <w:pPr>
        <w:jc w:val="both"/>
        <w:rPr>
          <w:rFonts w:ascii="Questrial" w:eastAsia="Questrial" w:hAnsi="Questrial" w:cs="Questrial"/>
        </w:rPr>
      </w:pPr>
      <w:r>
        <w:rPr>
          <w:rFonts w:ascii="Questrial" w:eastAsia="Questrial" w:hAnsi="Questrial" w:cs="Questrial"/>
        </w:rPr>
        <w:t>Ces droits peuvent toutefois ne pas être appliq</w:t>
      </w:r>
      <w:r>
        <w:rPr>
          <w:rFonts w:ascii="Questrial" w:eastAsia="Questrial" w:hAnsi="Questrial" w:cs="Questrial"/>
        </w:rPr>
        <w:t>ués, dans certains cas, s’ils sont susceptibles de compromettre la réalisation et l’objectif de la recherche.</w:t>
      </w:r>
    </w:p>
    <w:p w:rsidR="00E674A5" w:rsidRDefault="00E674A5">
      <w:pPr>
        <w:jc w:val="both"/>
        <w:rPr>
          <w:rFonts w:ascii="Questrial" w:eastAsia="Questrial" w:hAnsi="Questrial" w:cs="Questrial"/>
        </w:rPr>
      </w:pPr>
    </w:p>
    <w:p w:rsidR="00E674A5" w:rsidRDefault="00ED1F09">
      <w:pPr>
        <w:jc w:val="both"/>
        <w:rPr>
          <w:rFonts w:ascii="Questrial" w:eastAsia="Questrial" w:hAnsi="Questrial" w:cs="Questrial"/>
        </w:rPr>
      </w:pPr>
      <w:r>
        <w:rPr>
          <w:rFonts w:ascii="Questrial" w:eastAsia="Questrial" w:hAnsi="Questrial" w:cs="Questrial"/>
        </w:rPr>
        <w:t>Le délégué à la protection des données de Lifen est en charge de s’assurer que les données personnelles sont bien protégées et utilisées comme at</w:t>
      </w:r>
      <w:r>
        <w:rPr>
          <w:rFonts w:ascii="Questrial" w:eastAsia="Questrial" w:hAnsi="Questrial" w:cs="Questrial"/>
        </w:rPr>
        <w:t>tendu.</w:t>
      </w:r>
    </w:p>
    <w:p w:rsidR="00E674A5" w:rsidRDefault="00ED1F09">
      <w:pPr>
        <w:jc w:val="both"/>
        <w:rPr>
          <w:rFonts w:ascii="Questrial" w:eastAsia="Questrial" w:hAnsi="Questrial" w:cs="Questrial"/>
        </w:rPr>
      </w:pPr>
      <w:r>
        <w:rPr>
          <w:rFonts w:ascii="Questrial" w:eastAsia="Questrial" w:hAnsi="Questrial" w:cs="Questrial"/>
        </w:rPr>
        <w:t>Si vous estimez que vos droits concernant le traitement de vos données n’ont pas été respectés, vous pouvez faire une réclamation auprès de l’autorité de contrôle, la CNIL - 3 Place de Fontenoy - TSA 80715 - 75334 Paris Cedex 07 Tél : 01 53 73 22 22</w:t>
      </w:r>
    </w:p>
    <w:p w:rsidR="00E674A5" w:rsidRDefault="00E674A5">
      <w:pPr>
        <w:rPr>
          <w:rFonts w:ascii="Questrial" w:eastAsia="Questrial" w:hAnsi="Questrial" w:cs="Questrial"/>
          <w:b/>
          <w:i/>
        </w:rPr>
      </w:pPr>
    </w:p>
    <w:p w:rsidR="00E674A5" w:rsidRDefault="00ED1F09">
      <w:pPr>
        <w:keepNext/>
        <w:spacing w:after="120"/>
        <w:rPr>
          <w:rFonts w:ascii="Questrial" w:eastAsia="Questrial" w:hAnsi="Questrial" w:cs="Questrial"/>
          <w:b/>
          <w:i/>
        </w:rPr>
      </w:pPr>
      <w:r>
        <w:rPr>
          <w:rFonts w:ascii="Questrial" w:eastAsia="Questrial" w:hAnsi="Questrial" w:cs="Questrial"/>
          <w:b/>
          <w:i/>
        </w:rPr>
        <w:t>Informations sur l’étude et ses résultats</w:t>
      </w:r>
    </w:p>
    <w:p w:rsidR="00E674A5" w:rsidRDefault="00ED1F09">
      <w:pPr>
        <w:jc w:val="both"/>
        <w:rPr>
          <w:rFonts w:ascii="Questrial" w:eastAsia="Questrial" w:hAnsi="Questrial" w:cs="Questrial"/>
        </w:rPr>
      </w:pPr>
      <w:r>
        <w:rPr>
          <w:rFonts w:ascii="Questrial" w:eastAsia="Questrial" w:hAnsi="Questrial" w:cs="Questrial"/>
        </w:rPr>
        <w:t xml:space="preserve">Si vous lui en exprimez la demande, votre médecin vous informera de la mise en œuvre de l’étude et des résultats globaux de cette étude lorsqu’ils seront disponibles. Vous pouvez effectuer la même demande auprès </w:t>
      </w:r>
      <w:r>
        <w:rPr>
          <w:rFonts w:ascii="Questrial" w:eastAsia="Questrial" w:hAnsi="Questrial" w:cs="Questrial"/>
        </w:rPr>
        <w:t>de Gustave Roussy à l’adresse e-mail indiquée ci-dessous.</w:t>
      </w:r>
    </w:p>
    <w:p w:rsidR="00E674A5" w:rsidRDefault="00E674A5">
      <w:pPr>
        <w:jc w:val="both"/>
        <w:rPr>
          <w:rFonts w:ascii="Questrial" w:eastAsia="Questrial" w:hAnsi="Questrial" w:cs="Questrial"/>
          <w:b/>
          <w:i/>
        </w:rPr>
      </w:pPr>
    </w:p>
    <w:p w:rsidR="00E674A5" w:rsidRDefault="00E674A5">
      <w:pPr>
        <w:jc w:val="both"/>
        <w:rPr>
          <w:rFonts w:ascii="Questrial" w:eastAsia="Questrial" w:hAnsi="Questrial" w:cs="Questrial"/>
        </w:rPr>
      </w:pPr>
    </w:p>
    <w:p w:rsidR="00E674A5" w:rsidRDefault="00ED1F09">
      <w:pPr>
        <w:keepNext/>
        <w:spacing w:after="120"/>
        <w:jc w:val="both"/>
        <w:rPr>
          <w:rFonts w:ascii="Questrial" w:eastAsia="Questrial" w:hAnsi="Questrial" w:cs="Questrial"/>
          <w:b/>
          <w:i/>
        </w:rPr>
      </w:pPr>
      <w:r>
        <w:rPr>
          <w:rFonts w:ascii="Questrial" w:eastAsia="Questrial" w:hAnsi="Questrial" w:cs="Questrial"/>
          <w:b/>
          <w:i/>
        </w:rPr>
        <w:t xml:space="preserve">Comment obtenir plus de renseignements sur la gestion des données personnelles utilisées dans le cadre de l’étude ?  </w:t>
      </w:r>
    </w:p>
    <w:p w:rsidR="00E674A5" w:rsidRDefault="00ED1F09">
      <w:pPr>
        <w:jc w:val="both"/>
        <w:rPr>
          <w:rFonts w:ascii="Questrial" w:eastAsia="Questrial" w:hAnsi="Questrial" w:cs="Questrial"/>
        </w:rPr>
      </w:pPr>
      <w:r>
        <w:rPr>
          <w:rFonts w:ascii="Questrial" w:eastAsia="Questrial" w:hAnsi="Questrial" w:cs="Questrial"/>
        </w:rPr>
        <w:t>Pour obtenir plus de détail sur l’étude ou pour toute autre question, vous pou</w:t>
      </w:r>
      <w:r>
        <w:rPr>
          <w:rFonts w:ascii="Questrial" w:eastAsia="Questrial" w:hAnsi="Questrial" w:cs="Questrial"/>
        </w:rPr>
        <w:t xml:space="preserve">rrez contacter le Délégué à la protection des données du promoteur à l'adresse suivante, par courriel : </w:t>
      </w:r>
      <w:hyperlink r:id="rId18">
        <w:r>
          <w:rPr>
            <w:rFonts w:ascii="Questrial" w:eastAsia="Questrial" w:hAnsi="Questrial" w:cs="Questrial"/>
            <w:color w:val="0000FF"/>
            <w:u w:val="single"/>
          </w:rPr>
          <w:t>donneespersonnelles@gustaveroussy.fr</w:t>
        </w:r>
      </w:hyperlink>
      <w:r>
        <w:rPr>
          <w:rFonts w:ascii="Questrial" w:eastAsia="Questrial" w:hAnsi="Questrial" w:cs="Questrial"/>
        </w:rPr>
        <w:t xml:space="preserve"> </w:t>
      </w:r>
    </w:p>
    <w:p w:rsidR="00E674A5" w:rsidRDefault="00E674A5">
      <w:pPr>
        <w:pBdr>
          <w:top w:val="nil"/>
          <w:left w:val="nil"/>
          <w:bottom w:val="nil"/>
          <w:right w:val="nil"/>
          <w:between w:val="nil"/>
        </w:pBdr>
        <w:spacing w:line="240" w:lineRule="auto"/>
        <w:rPr>
          <w:rFonts w:ascii="Questrial" w:eastAsia="Questrial" w:hAnsi="Questrial" w:cs="Questrial"/>
          <w:color w:val="000000"/>
          <w:sz w:val="20"/>
          <w:szCs w:val="20"/>
        </w:rPr>
      </w:pPr>
    </w:p>
    <w:p w:rsidR="00E674A5" w:rsidRDefault="00E674A5">
      <w:pPr>
        <w:jc w:val="both"/>
        <w:rPr>
          <w:rFonts w:ascii="Questrial" w:eastAsia="Questrial" w:hAnsi="Questrial" w:cs="Questrial"/>
        </w:rPr>
      </w:pPr>
    </w:p>
    <w:sectPr w:rsidR="00E674A5">
      <w:headerReference w:type="default" r:id="rId19"/>
      <w:footerReference w:type="default" r:id="rId20"/>
      <w:headerReference w:type="first" r:id="rId21"/>
      <w:footerReference w:type="first" r:id="rId22"/>
      <w:pgSz w:w="11900" w:h="16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F09" w:rsidRDefault="00ED1F09">
      <w:pPr>
        <w:spacing w:line="240" w:lineRule="auto"/>
      </w:pPr>
      <w:r>
        <w:separator/>
      </w:r>
    </w:p>
  </w:endnote>
  <w:endnote w:type="continuationSeparator" w:id="0">
    <w:p w:rsidR="00ED1F09" w:rsidRDefault="00ED1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Open Sans">
    <w:charset w:val="00"/>
    <w:family w:val="auto"/>
    <w:pitch w:val="default"/>
  </w:font>
  <w:font w:name="Open Sans Light">
    <w:charset w:val="00"/>
    <w:family w:val="auto"/>
    <w:pitch w:val="default"/>
  </w:font>
  <w:font w:name="Gabarito">
    <w:charset w:val="00"/>
    <w:family w:val="auto"/>
    <w:pitch w:val="default"/>
  </w:font>
  <w:font w:name="Quest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A5" w:rsidRDefault="00ED1F09">
    <w:pPr>
      <w:tabs>
        <w:tab w:val="center" w:pos="4550"/>
        <w:tab w:val="left" w:pos="5818"/>
      </w:tabs>
      <w:ind w:right="260"/>
      <w:jc w:val="right"/>
      <w:rPr>
        <w:rFonts w:ascii="Questrial" w:eastAsia="Questrial" w:hAnsi="Questrial" w:cs="Questrial"/>
        <w:sz w:val="20"/>
        <w:szCs w:val="20"/>
      </w:rPr>
    </w:pPr>
    <w:r>
      <w:rPr>
        <w:rFonts w:ascii="Questrial" w:eastAsia="Questrial" w:hAnsi="Questrial" w:cs="Questrial"/>
        <w:sz w:val="20"/>
        <w:szCs w:val="20"/>
      </w:rPr>
      <w:t xml:space="preserve">Page </w:t>
    </w:r>
    <w:r>
      <w:rPr>
        <w:rFonts w:ascii="Questrial" w:eastAsia="Questrial" w:hAnsi="Questrial" w:cs="Questrial"/>
        <w:sz w:val="20"/>
        <w:szCs w:val="20"/>
      </w:rPr>
      <w:fldChar w:fldCharType="begin"/>
    </w:r>
    <w:r>
      <w:rPr>
        <w:rFonts w:ascii="Questrial" w:eastAsia="Questrial" w:hAnsi="Questrial" w:cs="Questrial"/>
        <w:sz w:val="20"/>
        <w:szCs w:val="20"/>
      </w:rPr>
      <w:instrText>PAGE</w:instrText>
    </w:r>
    <w:r w:rsidR="005E6446">
      <w:rPr>
        <w:rFonts w:ascii="Questrial" w:eastAsia="Questrial" w:hAnsi="Questrial" w:cs="Questrial"/>
        <w:sz w:val="20"/>
        <w:szCs w:val="20"/>
      </w:rPr>
      <w:fldChar w:fldCharType="separate"/>
    </w:r>
    <w:r w:rsidR="005E6446">
      <w:rPr>
        <w:rFonts w:ascii="Questrial" w:eastAsia="Questrial" w:hAnsi="Questrial" w:cs="Questrial"/>
        <w:noProof/>
        <w:sz w:val="20"/>
        <w:szCs w:val="20"/>
      </w:rPr>
      <w:t>6</w:t>
    </w:r>
    <w:r>
      <w:rPr>
        <w:rFonts w:ascii="Questrial" w:eastAsia="Questrial" w:hAnsi="Questrial" w:cs="Questrial"/>
        <w:sz w:val="20"/>
        <w:szCs w:val="20"/>
      </w:rPr>
      <w:fldChar w:fldCharType="end"/>
    </w:r>
    <w:r>
      <w:rPr>
        <w:rFonts w:ascii="Questrial" w:eastAsia="Questrial" w:hAnsi="Questrial" w:cs="Questrial"/>
        <w:sz w:val="20"/>
        <w:szCs w:val="20"/>
      </w:rPr>
      <w:t xml:space="preserve"> | </w:t>
    </w:r>
    <w:r>
      <w:rPr>
        <w:rFonts w:ascii="Questrial" w:eastAsia="Questrial" w:hAnsi="Questrial" w:cs="Questrial"/>
        <w:sz w:val="20"/>
        <w:szCs w:val="20"/>
      </w:rPr>
      <w:fldChar w:fldCharType="begin"/>
    </w:r>
    <w:r>
      <w:rPr>
        <w:rFonts w:ascii="Questrial" w:eastAsia="Questrial" w:hAnsi="Questrial" w:cs="Questrial"/>
        <w:sz w:val="20"/>
        <w:szCs w:val="20"/>
      </w:rPr>
      <w:instrText>NUMPAGES</w:instrText>
    </w:r>
    <w:r w:rsidR="005E6446">
      <w:rPr>
        <w:rFonts w:ascii="Questrial" w:eastAsia="Questrial" w:hAnsi="Questrial" w:cs="Questrial"/>
        <w:sz w:val="20"/>
        <w:szCs w:val="20"/>
      </w:rPr>
      <w:fldChar w:fldCharType="separate"/>
    </w:r>
    <w:r w:rsidR="005E6446">
      <w:rPr>
        <w:rFonts w:ascii="Questrial" w:eastAsia="Questrial" w:hAnsi="Questrial" w:cs="Questrial"/>
        <w:noProof/>
        <w:sz w:val="20"/>
        <w:szCs w:val="20"/>
      </w:rPr>
      <w:t>7</w:t>
    </w:r>
    <w:r>
      <w:rPr>
        <w:rFonts w:ascii="Questrial" w:eastAsia="Questrial" w:hAnsi="Questrial" w:cs="Questrial"/>
        <w:sz w:val="20"/>
        <w:szCs w:val="20"/>
      </w:rPr>
      <w:fldChar w:fldCharType="end"/>
    </w:r>
  </w:p>
  <w:p w:rsidR="00E674A5" w:rsidRDefault="00E674A5">
    <w:pPr>
      <w:spacing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A5" w:rsidRDefault="00ED1F09">
    <w:pPr>
      <w:widowControl w:val="0"/>
      <w:spacing w:before="48" w:line="240" w:lineRule="auto"/>
      <w:rPr>
        <w:rFonts w:ascii="Open Sans" w:eastAsia="Open Sans" w:hAnsi="Open Sans" w:cs="Open Sans"/>
        <w:b/>
        <w:color w:val="58398D"/>
        <w:sz w:val="16"/>
        <w:szCs w:val="16"/>
      </w:rPr>
    </w:pPr>
    <w:r>
      <w:rPr>
        <w:rFonts w:ascii="Open Sans" w:eastAsia="Open Sans" w:hAnsi="Open Sans" w:cs="Open Sans"/>
        <w:b/>
        <w:color w:val="58398D"/>
        <w:sz w:val="16"/>
        <w:szCs w:val="16"/>
      </w:rPr>
      <w:t xml:space="preserve">Patients en réseau - Association loi de 1901 d’intérêt général - RNA W783004836 </w:t>
    </w:r>
  </w:p>
  <w:p w:rsidR="00E674A5" w:rsidRDefault="00ED1F09">
    <w:pPr>
      <w:widowControl w:val="0"/>
      <w:spacing w:before="48" w:line="240" w:lineRule="auto"/>
    </w:pPr>
    <w:r>
      <w:rPr>
        <w:rFonts w:ascii="Open Sans" w:eastAsia="Open Sans" w:hAnsi="Open Sans" w:cs="Open Sans"/>
        <w:color w:val="58398D"/>
        <w:sz w:val="16"/>
        <w:szCs w:val="16"/>
      </w:rPr>
      <w:t xml:space="preserve">15 rue Gît le Cœur – 75006 Paris - </w:t>
    </w:r>
    <w:hyperlink r:id="rId1">
      <w:r>
        <w:rPr>
          <w:rFonts w:ascii="Open Sans" w:eastAsia="Open Sans" w:hAnsi="Open Sans" w:cs="Open Sans"/>
          <w:color w:val="1155CC"/>
          <w:sz w:val="16"/>
          <w:szCs w:val="16"/>
          <w:u w:val="single"/>
        </w:rPr>
        <w:t>www.patientsenreseau.fr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F09" w:rsidRDefault="00ED1F09">
      <w:pPr>
        <w:spacing w:line="240" w:lineRule="auto"/>
      </w:pPr>
      <w:r>
        <w:separator/>
      </w:r>
    </w:p>
  </w:footnote>
  <w:footnote w:type="continuationSeparator" w:id="0">
    <w:p w:rsidR="00ED1F09" w:rsidRDefault="00ED1F09">
      <w:pPr>
        <w:spacing w:line="240" w:lineRule="auto"/>
      </w:pPr>
      <w:r>
        <w:continuationSeparator/>
      </w:r>
    </w:p>
  </w:footnote>
  <w:footnote w:id="1">
    <w:p w:rsidR="00E674A5" w:rsidRDefault="00ED1F09">
      <w:pPr>
        <w:pBdr>
          <w:top w:val="nil"/>
          <w:left w:val="nil"/>
          <w:bottom w:val="nil"/>
          <w:right w:val="nil"/>
          <w:between w:val="nil"/>
        </w:pBdr>
        <w:spacing w:line="240" w:lineRule="auto"/>
        <w:jc w:val="both"/>
        <w:rPr>
          <w:color w:val="000000"/>
          <w:sz w:val="20"/>
          <w:szCs w:val="20"/>
        </w:rPr>
      </w:pPr>
      <w:r>
        <w:rPr>
          <w:rStyle w:val="Appelnotedebasdep"/>
        </w:rPr>
        <w:footnoteRef/>
      </w:r>
      <w:r>
        <w:rPr>
          <w:color w:val="000000"/>
          <w:sz w:val="20"/>
          <w:szCs w:val="20"/>
        </w:rPr>
        <w:t xml:space="preserve"> L’organisme qui « </w:t>
      </w:r>
      <w:r>
        <w:rPr>
          <w:i/>
          <w:color w:val="000000"/>
          <w:sz w:val="20"/>
          <w:szCs w:val="20"/>
        </w:rPr>
        <w:t xml:space="preserve">détermine les finalités et les moyens du traitement </w:t>
      </w:r>
      <w:r>
        <w:rPr>
          <w:color w:val="000000"/>
          <w:sz w:val="20"/>
          <w:szCs w:val="20"/>
        </w:rPr>
        <w:t>» de données à caractère personnel (Règlement (UE) 2016/679 du 27 avril 2016 dit « RGPD »), c’est-à-dire en l’occurrence, l’organisme qui a décidé de la réalisation d’une étude en santé et qui en est le responsable juridique.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A5" w:rsidRDefault="00E674A5">
    <w:pPr>
      <w:widowControl w:val="0"/>
      <w:spacing w:before="284" w:line="240" w:lineRule="auto"/>
      <w:ind w:left="780" w:right="57" w:hanging="2"/>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4A5" w:rsidRDefault="00ED1F09">
    <w:r>
      <w:rPr>
        <w:noProof/>
      </w:rPr>
      <w:drawing>
        <wp:anchor distT="19050" distB="19050" distL="19050" distR="19050" simplePos="0" relativeHeight="251658240" behindDoc="0" locked="0" layoutInCell="1" hidden="0" allowOverlap="1">
          <wp:simplePos x="0" y="0"/>
          <wp:positionH relativeFrom="column">
            <wp:posOffset>-561973</wp:posOffset>
          </wp:positionH>
          <wp:positionV relativeFrom="paragraph">
            <wp:posOffset>-213013</wp:posOffset>
          </wp:positionV>
          <wp:extent cx="1771650" cy="600075"/>
          <wp:effectExtent l="0" t="0" r="0" b="0"/>
          <wp:wrapNone/>
          <wp:docPr id="2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771650" cy="600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1CC5"/>
    <w:multiLevelType w:val="multilevel"/>
    <w:tmpl w:val="B07AB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E45B7E"/>
    <w:multiLevelType w:val="multilevel"/>
    <w:tmpl w:val="62280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6E1E7B"/>
    <w:multiLevelType w:val="multilevel"/>
    <w:tmpl w:val="167044E2"/>
    <w:lvl w:ilvl="0">
      <w:start w:val="1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A5"/>
    <w:rsid w:val="005E6446"/>
    <w:rsid w:val="00E674A5"/>
    <w:rsid w:val="00E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441F1-FF16-4641-9B67-00E00FDF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A601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601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A6010"/>
    <w:rPr>
      <w:b/>
      <w:bCs/>
    </w:rPr>
  </w:style>
  <w:style w:type="character" w:customStyle="1" w:styleId="ObjetducommentaireCar">
    <w:name w:val="Objet du commentaire Car"/>
    <w:basedOn w:val="CommentaireCar"/>
    <w:link w:val="Objetducommentaire"/>
    <w:uiPriority w:val="99"/>
    <w:semiHidden/>
    <w:rsid w:val="005A6010"/>
    <w:rPr>
      <w:b/>
      <w:bCs/>
      <w:sz w:val="20"/>
      <w:szCs w:val="20"/>
    </w:rPr>
  </w:style>
  <w:style w:type="paragraph" w:styleId="Rvision">
    <w:name w:val="Revision"/>
    <w:hidden/>
    <w:uiPriority w:val="99"/>
    <w:semiHidden/>
    <w:rsid w:val="000E4D72"/>
    <w:pPr>
      <w:spacing w:line="240" w:lineRule="auto"/>
    </w:pPr>
  </w:style>
  <w:style w:type="character" w:styleId="Lienhypertexte">
    <w:name w:val="Hyperlink"/>
    <w:basedOn w:val="Policepardfaut"/>
    <w:uiPriority w:val="99"/>
    <w:unhideWhenUsed/>
    <w:rsid w:val="00ED46F5"/>
    <w:rPr>
      <w:color w:val="0000FF" w:themeColor="hyperlink"/>
      <w:u w:val="single"/>
    </w:rPr>
  </w:style>
  <w:style w:type="character" w:customStyle="1" w:styleId="UnresolvedMention">
    <w:name w:val="Unresolved Mention"/>
    <w:basedOn w:val="Policepardfaut"/>
    <w:uiPriority w:val="99"/>
    <w:semiHidden/>
    <w:unhideWhenUsed/>
    <w:rsid w:val="00ED46F5"/>
    <w:rPr>
      <w:color w:val="605E5C"/>
      <w:shd w:val="clear" w:color="auto" w:fill="E1DFDD"/>
    </w:rPr>
  </w:style>
  <w:style w:type="paragraph" w:styleId="Notedebasdepage">
    <w:name w:val="footnote text"/>
    <w:basedOn w:val="Normal"/>
    <w:link w:val="NotedebasdepageCar"/>
    <w:uiPriority w:val="99"/>
    <w:semiHidden/>
    <w:unhideWhenUsed/>
    <w:rsid w:val="00BE3F03"/>
    <w:pPr>
      <w:spacing w:line="240" w:lineRule="auto"/>
    </w:pPr>
    <w:rPr>
      <w:sz w:val="20"/>
      <w:szCs w:val="20"/>
    </w:rPr>
  </w:style>
  <w:style w:type="character" w:customStyle="1" w:styleId="NotedebasdepageCar">
    <w:name w:val="Note de bas de page Car"/>
    <w:basedOn w:val="Policepardfaut"/>
    <w:link w:val="Notedebasdepage"/>
    <w:uiPriority w:val="99"/>
    <w:semiHidden/>
    <w:rsid w:val="00BE3F03"/>
    <w:rPr>
      <w:sz w:val="20"/>
      <w:szCs w:val="20"/>
    </w:rPr>
  </w:style>
  <w:style w:type="character" w:styleId="Appelnotedebasdep">
    <w:name w:val="footnote reference"/>
    <w:basedOn w:val="Policepardfaut"/>
    <w:uiPriority w:val="99"/>
    <w:semiHidden/>
    <w:unhideWhenUsed/>
    <w:rsid w:val="00BE3F03"/>
    <w:rPr>
      <w:vertAlign w:val="superscript"/>
    </w:rPr>
  </w:style>
  <w:style w:type="paragraph" w:styleId="Paragraphedeliste">
    <w:name w:val="List Paragraph"/>
    <w:basedOn w:val="Normal"/>
    <w:uiPriority w:val="34"/>
    <w:qFormat/>
    <w:rsid w:val="00BA773B"/>
    <w:pPr>
      <w:ind w:left="720"/>
      <w:contextualSpacing/>
    </w:pPr>
  </w:style>
  <w:style w:type="character" w:styleId="Lienhypertextesuivivisit">
    <w:name w:val="FollowedHyperlink"/>
    <w:basedOn w:val="Policepardfaut"/>
    <w:uiPriority w:val="99"/>
    <w:semiHidden/>
    <w:unhideWhenUsed/>
    <w:rsid w:val="00D84021"/>
    <w:rPr>
      <w:color w:val="800080" w:themeColor="followedHyperlink"/>
      <w:u w:val="single"/>
    </w:rPr>
  </w:style>
  <w:style w:type="paragraph" w:styleId="En-tte">
    <w:name w:val="header"/>
    <w:basedOn w:val="Normal"/>
    <w:link w:val="En-tteCar"/>
    <w:uiPriority w:val="99"/>
    <w:semiHidden/>
    <w:unhideWhenUsed/>
    <w:rsid w:val="008007BC"/>
    <w:pPr>
      <w:tabs>
        <w:tab w:val="center" w:pos="4536"/>
        <w:tab w:val="right" w:pos="9072"/>
      </w:tabs>
      <w:spacing w:line="240" w:lineRule="auto"/>
    </w:pPr>
  </w:style>
  <w:style w:type="character" w:customStyle="1" w:styleId="En-tteCar">
    <w:name w:val="En-tête Car"/>
    <w:basedOn w:val="Policepardfaut"/>
    <w:link w:val="En-tte"/>
    <w:uiPriority w:val="99"/>
    <w:semiHidden/>
    <w:rsid w:val="008007BC"/>
  </w:style>
  <w:style w:type="paragraph" w:styleId="Pieddepage">
    <w:name w:val="footer"/>
    <w:basedOn w:val="Normal"/>
    <w:link w:val="PieddepageCar"/>
    <w:uiPriority w:val="99"/>
    <w:semiHidden/>
    <w:unhideWhenUsed/>
    <w:rsid w:val="008007BC"/>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8007BC"/>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donneespersonnelles@gustaveroussy.f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bit.ly/4h2X9Cc" TargetMode="External"/><Relationship Id="rId2" Type="http://schemas.openxmlformats.org/officeDocument/2006/relationships/numbering" Target="numbering.xml"/><Relationship Id="rId16" Type="http://schemas.openxmlformats.org/officeDocument/2006/relationships/hyperlink" Target="https://www.lifen.co/databa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t.ly/4h2X9Cc"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staveroussy.f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atientsenreseau.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ImN/Q42JziNJRopgo0duK4fhw==">CgMxLjAaHwoBMBIaChgICVIUChJ0YWJsZS5pMDhleHQ5b3ltYm84AHIhMWUwYjZHaWpWYzNlbjZibEJSUlYzLUVzNG9TOVhpVFNZ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14659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CHU-Nantes</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BECHET Clara</dc:creator>
  <cp:lastModifiedBy>LE BONNIEC Anne-Sophie</cp:lastModifiedBy>
  <cp:revision>2</cp:revision>
  <dcterms:created xsi:type="dcterms:W3CDTF">2025-12-19T16:19:00Z</dcterms:created>
  <dcterms:modified xsi:type="dcterms:W3CDTF">2025-12-19T16:19:00Z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0x01010090FD86339B97284A908A1ECAACDCC69D</vt:lpwstr>
  </property>
</Properties>
</file>