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62C2" w:rsidRDefault="00E262C2" w:rsidP="00E262C2">
      <w:pPr>
        <w:pStyle w:val="NormalWeb"/>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paragraph">
                  <wp:posOffset>-461645</wp:posOffset>
                </wp:positionV>
                <wp:extent cx="7543800" cy="1772920"/>
                <wp:effectExtent l="0" t="0" r="0" b="0"/>
                <wp:wrapNone/>
                <wp:docPr id="2" name="Groupe 2"/>
                <wp:cNvGraphicFramePr/>
                <a:graphic xmlns:a="http://schemas.openxmlformats.org/drawingml/2006/main">
                  <a:graphicData uri="http://schemas.microsoft.com/office/word/2010/wordprocessingGroup">
                    <wpg:wgp>
                      <wpg:cNvGrpSpPr/>
                      <wpg:grpSpPr>
                        <a:xfrm>
                          <a:off x="0" y="0"/>
                          <a:ext cx="7543800" cy="1772920"/>
                          <a:chOff x="0" y="0"/>
                          <a:chExt cx="7543800" cy="1772920"/>
                        </a:xfrm>
                      </wpg:grpSpPr>
                      <pic:pic xmlns:pic="http://schemas.openxmlformats.org/drawingml/2006/picture">
                        <pic:nvPicPr>
                          <pic:cNvPr id="1"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43800" cy="1772920"/>
                          </a:xfrm>
                          <a:prstGeom prst="rect">
                            <a:avLst/>
                          </a:prstGeom>
                        </pic:spPr>
                      </pic:pic>
                      <wps:wsp>
                        <wps:cNvPr id="217" name="Zone de texte 2"/>
                        <wps:cNvSpPr txBox="1">
                          <a:spLocks noChangeArrowheads="1"/>
                        </wps:cNvSpPr>
                        <wps:spPr bwMode="auto">
                          <a:xfrm>
                            <a:off x="2000250" y="571499"/>
                            <a:ext cx="3695700" cy="819151"/>
                          </a:xfrm>
                          <a:prstGeom prst="rect">
                            <a:avLst/>
                          </a:prstGeom>
                          <a:noFill/>
                          <a:ln w="9525">
                            <a:noFill/>
                            <a:miter lim="800000"/>
                            <a:headEnd/>
                            <a:tailEnd/>
                          </a:ln>
                        </wps:spPr>
                        <wps:txbx>
                          <w:txbxContent>
                            <w:p w:rsidR="00E262C2" w:rsidRPr="00EE288B" w:rsidRDefault="00E262C2" w:rsidP="00EE288B">
                              <w:pPr>
                                <w:spacing w:after="0" w:line="240" w:lineRule="auto"/>
                                <w:contextualSpacing/>
                                <w:rPr>
                                  <w:rFonts w:ascii="Franklin Gothic Medium Cond" w:hAnsi="Franklin Gothic Medium Cond"/>
                                  <w:b/>
                                  <w:sz w:val="52"/>
                                </w:rPr>
                              </w:pPr>
                              <w:proofErr w:type="spellStart"/>
                              <w:proofErr w:type="gramStart"/>
                              <w:r w:rsidRPr="00EE288B">
                                <w:rPr>
                                  <w:rStyle w:val="jsgrdq"/>
                                  <w:rFonts w:ascii="Franklin Gothic Medium Cond" w:hAnsi="Franklin Gothic Medium Cond"/>
                                  <w:b/>
                                  <w:bCs/>
                                  <w:color w:val="FFFFFF"/>
                                  <w:sz w:val="52"/>
                                </w:rPr>
                                <w:t>un</w:t>
                              </w:r>
                              <w:r w:rsidRPr="00EE288B">
                                <w:rPr>
                                  <w:rStyle w:val="jsgrdq"/>
                                  <w:rFonts w:ascii="Franklin Gothic Medium Cond" w:hAnsi="Franklin Gothic Medium Cond" w:cs="Cambria"/>
                                  <w:b/>
                                  <w:bCs/>
                                  <w:color w:val="FFFFFF"/>
                                  <w:sz w:val="52"/>
                                </w:rPr>
                                <w:t>·</w:t>
                              </w:r>
                              <w:proofErr w:type="gramEnd"/>
                              <w:r w:rsidRPr="00EE288B">
                                <w:rPr>
                                  <w:rStyle w:val="jsgrdq"/>
                                  <w:rFonts w:ascii="Franklin Gothic Medium Cond" w:hAnsi="Franklin Gothic Medium Cond"/>
                                  <w:b/>
                                  <w:bCs/>
                                  <w:color w:val="FFFFFF"/>
                                  <w:sz w:val="52"/>
                                </w:rPr>
                                <w:t>e</w:t>
                              </w:r>
                              <w:proofErr w:type="spellEnd"/>
                              <w:r w:rsidRPr="00EE288B">
                                <w:rPr>
                                  <w:rStyle w:val="jsgrdq"/>
                                  <w:rFonts w:ascii="Franklin Gothic Medium Cond" w:hAnsi="Franklin Gothic Medium Cond"/>
                                  <w:b/>
                                  <w:bCs/>
                                  <w:color w:val="FFFFFF"/>
                                  <w:sz w:val="52"/>
                                </w:rPr>
                                <w:t xml:space="preserve"> </w:t>
                              </w:r>
                              <w:proofErr w:type="spellStart"/>
                              <w:r w:rsidR="0044676B">
                                <w:rPr>
                                  <w:rStyle w:val="jsgrdq"/>
                                  <w:rFonts w:ascii="Franklin Gothic Medium Cond" w:hAnsi="Franklin Gothic Medium Cond"/>
                                  <w:b/>
                                  <w:bCs/>
                                  <w:color w:val="FFFFFF"/>
                                  <w:sz w:val="52"/>
                                </w:rPr>
                                <w:t>Assistant.e</w:t>
                              </w:r>
                              <w:proofErr w:type="spellEnd"/>
                              <w:r w:rsidR="0044676B">
                                <w:rPr>
                                  <w:rStyle w:val="jsgrdq"/>
                                  <w:rFonts w:ascii="Franklin Gothic Medium Cond" w:hAnsi="Franklin Gothic Medium Cond"/>
                                  <w:b/>
                                  <w:bCs/>
                                  <w:color w:val="FFFFFF"/>
                                  <w:sz w:val="52"/>
                                </w:rPr>
                                <w:t xml:space="preserve"> de Direction CME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542.8pt;margin-top:-36.35pt;width:594pt;height:139.6pt;z-index:251661312;mso-position-horizontal:right;mso-position-horizontal-relative:page;mso-width-relative:margin;mso-height-relative:margin" coordsize="75438,17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75438;height:17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UzBAAAA2gAAAA8AAABkcnMvZG93bnJldi54bWxET81qAjEQvhf6DmEKvRRNrEVkNYrYFtuL&#10;4uoDDJtxs7iZbDdZXd++EQo9DR/f78yXvavFhdpQedYwGioQxIU3FZcajofPwRREiMgGa8+k4UYB&#10;lovHhzlmxl95T5c8liKFcMhQg42xyaQMhSWHYegb4sSdfOswJtiW0rR4TeGulq9KTaTDilODxYbW&#10;lopz3jkN2x+16zbf3fvbOL+plxF9WF+ftX5+6lczEJH6+C/+c3+ZNB/ur9yv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P/Uz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_x0000_s1028" type="#_x0000_t202" style="position:absolute;left:20002;top:5714;width:36957;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E262C2" w:rsidRPr="00EE288B" w:rsidRDefault="00E262C2" w:rsidP="00EE288B">
                        <w:pPr>
                          <w:spacing w:after="0" w:line="240" w:lineRule="auto"/>
                          <w:contextualSpacing/>
                          <w:rPr>
                            <w:rFonts w:ascii="Franklin Gothic Medium Cond" w:hAnsi="Franklin Gothic Medium Cond"/>
                            <w:b/>
                            <w:sz w:val="52"/>
                          </w:rPr>
                        </w:pPr>
                        <w:proofErr w:type="spellStart"/>
                        <w:proofErr w:type="gramStart"/>
                        <w:r w:rsidRPr="00EE288B">
                          <w:rPr>
                            <w:rStyle w:val="jsgrdq"/>
                            <w:rFonts w:ascii="Franklin Gothic Medium Cond" w:hAnsi="Franklin Gothic Medium Cond"/>
                            <w:b/>
                            <w:bCs/>
                            <w:color w:val="FFFFFF"/>
                            <w:sz w:val="52"/>
                          </w:rPr>
                          <w:t>un</w:t>
                        </w:r>
                        <w:r w:rsidRPr="00EE288B">
                          <w:rPr>
                            <w:rStyle w:val="jsgrdq"/>
                            <w:rFonts w:ascii="Franklin Gothic Medium Cond" w:hAnsi="Franklin Gothic Medium Cond" w:cs="Cambria"/>
                            <w:b/>
                            <w:bCs/>
                            <w:color w:val="FFFFFF"/>
                            <w:sz w:val="52"/>
                          </w:rPr>
                          <w:t>·</w:t>
                        </w:r>
                        <w:proofErr w:type="gramEnd"/>
                        <w:r w:rsidRPr="00EE288B">
                          <w:rPr>
                            <w:rStyle w:val="jsgrdq"/>
                            <w:rFonts w:ascii="Franklin Gothic Medium Cond" w:hAnsi="Franklin Gothic Medium Cond"/>
                            <w:b/>
                            <w:bCs/>
                            <w:color w:val="FFFFFF"/>
                            <w:sz w:val="52"/>
                          </w:rPr>
                          <w:t>e</w:t>
                        </w:r>
                        <w:proofErr w:type="spellEnd"/>
                        <w:r w:rsidRPr="00EE288B">
                          <w:rPr>
                            <w:rStyle w:val="jsgrdq"/>
                            <w:rFonts w:ascii="Franklin Gothic Medium Cond" w:hAnsi="Franklin Gothic Medium Cond"/>
                            <w:b/>
                            <w:bCs/>
                            <w:color w:val="FFFFFF"/>
                            <w:sz w:val="52"/>
                          </w:rPr>
                          <w:t xml:space="preserve"> </w:t>
                        </w:r>
                        <w:proofErr w:type="spellStart"/>
                        <w:r w:rsidR="0044676B">
                          <w:rPr>
                            <w:rStyle w:val="jsgrdq"/>
                            <w:rFonts w:ascii="Franklin Gothic Medium Cond" w:hAnsi="Franklin Gothic Medium Cond"/>
                            <w:b/>
                            <w:bCs/>
                            <w:color w:val="FFFFFF"/>
                            <w:sz w:val="52"/>
                          </w:rPr>
                          <w:t>Assistant.e</w:t>
                        </w:r>
                        <w:proofErr w:type="spellEnd"/>
                        <w:r w:rsidR="0044676B">
                          <w:rPr>
                            <w:rStyle w:val="jsgrdq"/>
                            <w:rFonts w:ascii="Franklin Gothic Medium Cond" w:hAnsi="Franklin Gothic Medium Cond"/>
                            <w:b/>
                            <w:bCs/>
                            <w:color w:val="FFFFFF"/>
                            <w:sz w:val="52"/>
                          </w:rPr>
                          <w:t xml:space="preserve"> de Direction CME</w:t>
                        </w:r>
                      </w:p>
                    </w:txbxContent>
                  </v:textbox>
                </v:shape>
                <w10:wrap anchorx="page"/>
              </v:group>
            </w:pict>
          </mc:Fallback>
        </mc:AlternateContent>
      </w:r>
      <w:proofErr w:type="spellStart"/>
      <w:proofErr w:type="gramStart"/>
      <w:r>
        <w:t>un·</w:t>
      </w:r>
      <w:proofErr w:type="gramEnd"/>
      <w:r>
        <w:t>e</w:t>
      </w:r>
      <w:proofErr w:type="spellEnd"/>
      <w:r>
        <w:t xml:space="preserve"> cadre supérieur de santé - blocs opératoires</w:t>
      </w:r>
    </w:p>
    <w:p w:rsidR="003D2DF5" w:rsidRDefault="003D2DF5"/>
    <w:p w:rsidR="003C5795" w:rsidRDefault="003C5795"/>
    <w:p w:rsidR="003C5795" w:rsidRDefault="003C5795"/>
    <w:p w:rsidR="000F3D7F" w:rsidRDefault="000F3D7F" w:rsidP="000F3D7F">
      <w:pPr>
        <w:pStyle w:val="04xlpa"/>
        <w:spacing w:line="285" w:lineRule="atLeast"/>
        <w:rPr>
          <w:rStyle w:val="jsgrdq"/>
          <w:color w:val="000000"/>
        </w:rPr>
      </w:pPr>
    </w:p>
    <w:p w:rsidR="000F3D7F" w:rsidRPr="003D2DF5" w:rsidRDefault="000F3D7F" w:rsidP="003F57A8">
      <w:pPr>
        <w:pStyle w:val="04xlpa"/>
        <w:spacing w:line="285" w:lineRule="atLeast"/>
        <w:jc w:val="both"/>
        <w:rPr>
          <w:rFonts w:ascii="Segoe UI Light" w:hAnsi="Segoe UI Light" w:cs="Segoe UI Light"/>
          <w:color w:val="000000"/>
          <w:sz w:val="22"/>
        </w:rPr>
      </w:pPr>
      <w:r w:rsidRPr="003D2DF5">
        <w:rPr>
          <w:rStyle w:val="jsgrdq"/>
          <w:rFonts w:ascii="Segoe UI Light" w:hAnsi="Segoe UI Light" w:cs="Segoe UI Light"/>
          <w:color w:val="000000"/>
          <w:sz w:val="22"/>
        </w:rPr>
        <w:t xml:space="preserve">Au cœur de la Métropole Nantaise, le CHU de Nantes se positionne, avec près de 13 000 collaborateurs, comme </w:t>
      </w:r>
      <w:r w:rsidRPr="003D2DF5">
        <w:rPr>
          <w:rStyle w:val="jsgrdq"/>
          <w:rFonts w:ascii="Segoe UI Light" w:hAnsi="Segoe UI Light" w:cs="Segoe UI Light"/>
          <w:b/>
          <w:bCs/>
          <w:color w:val="003A5F"/>
          <w:sz w:val="22"/>
        </w:rPr>
        <w:t>le premier employeur de la région</w:t>
      </w:r>
      <w:r w:rsidRPr="003D2DF5">
        <w:rPr>
          <w:rStyle w:val="jsgrdq"/>
          <w:rFonts w:ascii="Segoe UI Light" w:hAnsi="Segoe UI Light" w:cs="Segoe UI Light"/>
          <w:color w:val="000000"/>
          <w:sz w:val="22"/>
        </w:rPr>
        <w:t>. Riche de plus de 159 métiers, il reconnaît l’importance de chaque professionnel, qu’il soit au plus près du patient (médecins, infirmiers, aides-soignants, agents de services hospitaliers, agents d’accueil...) comme plus éloigné (plombiers, cuisiniers, gestionnaires administratifs, contrôleurs de gestion...).</w:t>
      </w:r>
    </w:p>
    <w:p w:rsidR="000F3D7F" w:rsidRPr="003D2DF5" w:rsidRDefault="000F3D7F" w:rsidP="003F57A8">
      <w:pPr>
        <w:pStyle w:val="04xlpa"/>
        <w:spacing w:line="285" w:lineRule="atLeast"/>
        <w:jc w:val="both"/>
        <w:rPr>
          <w:rFonts w:ascii="Segoe UI Light" w:hAnsi="Segoe UI Light" w:cs="Segoe UI Light"/>
          <w:color w:val="000000"/>
          <w:sz w:val="22"/>
        </w:rPr>
      </w:pPr>
      <w:r w:rsidRPr="003D2DF5">
        <w:rPr>
          <w:rStyle w:val="jsgrdq"/>
          <w:rFonts w:ascii="Segoe UI Light" w:hAnsi="Segoe UI Light" w:cs="Segoe UI Light"/>
          <w:color w:val="000000"/>
          <w:sz w:val="22"/>
        </w:rPr>
        <w:t xml:space="preserve">Nous croyons dans le potentiel de tous nos professionnels en offrant une large palette de formations, mais aussi des opportunités de mobilité au sein de nos </w:t>
      </w:r>
      <w:r w:rsidRPr="003D2DF5">
        <w:rPr>
          <w:rStyle w:val="jsgrdq"/>
          <w:rFonts w:ascii="Segoe UI Light" w:hAnsi="Segoe UI Light" w:cs="Segoe UI Light"/>
          <w:b/>
          <w:bCs/>
          <w:color w:val="003A5F"/>
          <w:sz w:val="22"/>
        </w:rPr>
        <w:t>11 sites et de nos nombreuses spécialités</w:t>
      </w:r>
      <w:r w:rsidRPr="003D2DF5">
        <w:rPr>
          <w:rStyle w:val="jsgrdq"/>
          <w:rFonts w:ascii="Segoe UI Light" w:hAnsi="Segoe UI Light" w:cs="Segoe UI Light"/>
          <w:b/>
          <w:bCs/>
          <w:color w:val="000000"/>
          <w:sz w:val="22"/>
        </w:rPr>
        <w:t>.</w:t>
      </w:r>
      <w:r w:rsidRPr="003D2DF5">
        <w:rPr>
          <w:rStyle w:val="jsgrdq"/>
          <w:rFonts w:ascii="Segoe UI Light" w:hAnsi="Segoe UI Light" w:cs="Segoe UI Light"/>
          <w:color w:val="000000"/>
          <w:sz w:val="22"/>
        </w:rPr>
        <w:t xml:space="preserve"> Cette particularité du CHU de Nantes permet d’atteindre un niveau de compétences élevé, et d’élargir les horizons professionnels pour tous.</w:t>
      </w:r>
    </w:p>
    <w:p w:rsidR="000F3D7F" w:rsidRPr="003D2DF5" w:rsidRDefault="000F3D7F" w:rsidP="003F57A8">
      <w:pPr>
        <w:pStyle w:val="04xlpa"/>
        <w:spacing w:line="285" w:lineRule="atLeast"/>
        <w:jc w:val="both"/>
        <w:rPr>
          <w:rFonts w:ascii="Segoe UI Light" w:hAnsi="Segoe UI Light" w:cs="Segoe UI Light"/>
          <w:color w:val="000000"/>
          <w:sz w:val="22"/>
        </w:rPr>
      </w:pPr>
      <w:r w:rsidRPr="003D2DF5">
        <w:rPr>
          <w:rStyle w:val="jsgrdq"/>
          <w:rFonts w:ascii="Segoe UI Light" w:hAnsi="Segoe UI Light" w:cs="Segoe UI Light"/>
          <w:b/>
          <w:bCs/>
          <w:color w:val="003A5F"/>
          <w:sz w:val="22"/>
        </w:rPr>
        <w:t>UNIVERSELLEMENT HOSPITALIER</w:t>
      </w:r>
    </w:p>
    <w:p w:rsidR="000F3D7F" w:rsidRPr="003D2DF5" w:rsidRDefault="000F3D7F" w:rsidP="003F57A8">
      <w:pPr>
        <w:pStyle w:val="04xlpa"/>
        <w:spacing w:line="285" w:lineRule="atLeast"/>
        <w:jc w:val="both"/>
        <w:rPr>
          <w:rFonts w:ascii="Segoe UI Light" w:hAnsi="Segoe UI Light" w:cs="Segoe UI Light"/>
          <w:color w:val="000000"/>
          <w:sz w:val="22"/>
        </w:rPr>
      </w:pPr>
      <w:r w:rsidRPr="003D2DF5">
        <w:rPr>
          <w:rStyle w:val="jsgrdq"/>
          <w:rFonts w:ascii="Segoe UI Light" w:hAnsi="Segoe UI Light" w:cs="Segoe UI Light"/>
          <w:color w:val="000000"/>
          <w:sz w:val="22"/>
        </w:rPr>
        <w:t xml:space="preserve">Appartenir au CHU de Nantes, c’est faire siennes </w:t>
      </w:r>
      <w:r w:rsidRPr="003D2DF5">
        <w:rPr>
          <w:rStyle w:val="jsgrdq"/>
          <w:rFonts w:ascii="Segoe UI Light" w:hAnsi="Segoe UI Light" w:cs="Segoe UI Light"/>
          <w:b/>
          <w:bCs/>
          <w:color w:val="003A5F"/>
          <w:sz w:val="22"/>
        </w:rPr>
        <w:t>les valeurs du service public hospitalier : égalité, continuité, neutralité et adaptabilité</w:t>
      </w:r>
      <w:r w:rsidRPr="003D2DF5">
        <w:rPr>
          <w:rStyle w:val="jsgrdq"/>
          <w:rFonts w:ascii="Segoe UI Light" w:hAnsi="Segoe UI Light" w:cs="Segoe UI Light"/>
          <w:b/>
          <w:bCs/>
          <w:color w:val="000000"/>
          <w:sz w:val="22"/>
        </w:rPr>
        <w:t>.</w:t>
      </w:r>
      <w:r w:rsidRPr="003D2DF5">
        <w:rPr>
          <w:rStyle w:val="jsgrdq"/>
          <w:rFonts w:ascii="Segoe UI Light" w:hAnsi="Segoe UI Light" w:cs="Segoe UI Light"/>
          <w:color w:val="000000"/>
          <w:sz w:val="22"/>
        </w:rPr>
        <w:t xml:space="preserve"> Nous sommes fiers de représenter l’hôpital public auprès de chaque citoyen. Face aux situations d’urgence ou de précarité, pour mener de grands projets mais aussi au quotidien, cela donne sens au travail et à l’engagement de chaque professionnel de l’établissement.</w:t>
      </w:r>
    </w:p>
    <w:p w:rsidR="000F3D7F" w:rsidRPr="001B7A74" w:rsidRDefault="001B7A74" w:rsidP="003F57A8">
      <w:pPr>
        <w:pStyle w:val="NormalWeb"/>
        <w:jc w:val="both"/>
        <w:rPr>
          <w:rFonts w:ascii="Segoe UI Light" w:hAnsi="Segoe UI Light" w:cs="Segoe UI Light"/>
          <w:b/>
        </w:rPr>
      </w:pPr>
      <w:r>
        <w:rPr>
          <w:rFonts w:ascii="Segoe UI Light" w:hAnsi="Segoe UI Light" w:cs="Segoe UI Light"/>
          <w:b/>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226100</wp:posOffset>
                </wp:positionV>
                <wp:extent cx="6619875" cy="28534"/>
                <wp:effectExtent l="0" t="0" r="28575" b="29210"/>
                <wp:wrapNone/>
                <wp:docPr id="5" name="Connecteur droit 5"/>
                <wp:cNvGraphicFramePr/>
                <a:graphic xmlns:a="http://schemas.openxmlformats.org/drawingml/2006/main">
                  <a:graphicData uri="http://schemas.microsoft.com/office/word/2010/wordprocessingShape">
                    <wps:wsp>
                      <wps:cNvCnPr/>
                      <wps:spPr>
                        <a:xfrm flipV="1">
                          <a:off x="0" y="0"/>
                          <a:ext cx="6619875" cy="28534"/>
                        </a:xfrm>
                        <a:prstGeom prst="line">
                          <a:avLst/>
                        </a:prstGeom>
                        <a:ln>
                          <a:solidFill>
                            <a:srgbClr val="003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9ED381" id="Connecteur droit 5"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17.8pt" to="991.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" strokecolor="#003a5f" strokeweight=".5pt">
                <v:stroke joinstyle="miter"/>
                <w10:wrap anchorx="margin"/>
              </v:line>
            </w:pict>
          </mc:Fallback>
        </mc:AlternateContent>
      </w:r>
      <w:r w:rsidR="000F3D7F" w:rsidRPr="001B7A74">
        <w:rPr>
          <w:rFonts w:ascii="Segoe UI Light" w:hAnsi="Segoe UI Light" w:cs="Segoe UI Light"/>
          <w:b/>
        </w:rPr>
        <w:t>Environnement du poste</w:t>
      </w:r>
    </w:p>
    <w:p w:rsidR="001B7A74" w:rsidRPr="003D2DF5" w:rsidRDefault="0044676B" w:rsidP="003F57A8">
      <w:pPr>
        <w:pStyle w:val="NormalWeb"/>
        <w:jc w:val="both"/>
        <w:rPr>
          <w:rFonts w:ascii="Segoe UI Light" w:hAnsi="Segoe UI Light" w:cs="Segoe UI Light"/>
          <w:sz w:val="22"/>
        </w:rPr>
      </w:pPr>
      <w:r>
        <w:rPr>
          <w:rFonts w:ascii="Segoe UI Light" w:hAnsi="Segoe UI Light" w:cs="Segoe UI Light"/>
          <w:sz w:val="22"/>
        </w:rPr>
        <w:t xml:space="preserve">La Présidence de la commission médicale d’établissement se situe au sein du Pôle Direction Générale, Immeuble </w:t>
      </w:r>
      <w:proofErr w:type="spellStart"/>
      <w:r>
        <w:rPr>
          <w:rFonts w:ascii="Segoe UI Light" w:hAnsi="Segoe UI Light" w:cs="Segoe UI Light"/>
          <w:sz w:val="22"/>
        </w:rPr>
        <w:t>Deurbroucq</w:t>
      </w:r>
      <w:proofErr w:type="spellEnd"/>
      <w:r>
        <w:rPr>
          <w:rFonts w:ascii="Segoe UI Light" w:hAnsi="Segoe UI Light" w:cs="Segoe UI Light"/>
          <w:sz w:val="22"/>
        </w:rPr>
        <w:t>, 5 Allée de l’</w:t>
      </w:r>
      <w:proofErr w:type="spellStart"/>
      <w:r>
        <w:rPr>
          <w:rFonts w:ascii="Segoe UI Light" w:hAnsi="Segoe UI Light" w:cs="Segoe UI Light"/>
          <w:sz w:val="22"/>
        </w:rPr>
        <w:t>ïle</w:t>
      </w:r>
      <w:proofErr w:type="spellEnd"/>
      <w:r>
        <w:rPr>
          <w:rFonts w:ascii="Segoe UI Light" w:hAnsi="Segoe UI Light" w:cs="Segoe UI Light"/>
          <w:sz w:val="22"/>
        </w:rPr>
        <w:t xml:space="preserve"> Gloriette, 44093 Nantes Cedex 1</w:t>
      </w:r>
    </w:p>
    <w:p w:rsidR="001B7A74" w:rsidRPr="003D2DF5" w:rsidRDefault="000F3D7F" w:rsidP="003F57A8">
      <w:pPr>
        <w:pStyle w:val="NormalWeb"/>
        <w:spacing w:before="0" w:beforeAutospacing="0"/>
        <w:jc w:val="both"/>
        <w:rPr>
          <w:rFonts w:ascii="Segoe UI Light" w:hAnsi="Segoe UI Light" w:cs="Segoe UI Light"/>
          <w:sz w:val="22"/>
        </w:rPr>
      </w:pPr>
      <w:r w:rsidRPr="003D2DF5">
        <w:rPr>
          <w:rFonts w:ascii="Segoe UI Light" w:hAnsi="Segoe UI Light" w:cs="Segoe UI Light"/>
          <w:color w:val="003A5F"/>
          <w:sz w:val="22"/>
        </w:rPr>
        <w:t xml:space="preserve">Type de public accueilli </w:t>
      </w:r>
      <w:r w:rsidRPr="003D2DF5">
        <w:rPr>
          <w:rFonts w:ascii="Segoe UI Light" w:hAnsi="Segoe UI Light" w:cs="Segoe UI Light"/>
          <w:sz w:val="22"/>
        </w:rPr>
        <w:t xml:space="preserve">: </w:t>
      </w:r>
      <w:r w:rsidR="0044676B">
        <w:rPr>
          <w:rFonts w:ascii="Segoe UI Light" w:hAnsi="Segoe UI Light" w:cs="Segoe UI Light"/>
          <w:sz w:val="22"/>
        </w:rPr>
        <w:t>Professionnels du CHU et extérieur</w:t>
      </w:r>
    </w:p>
    <w:p w:rsidR="000F3D7F" w:rsidRPr="001B7A74" w:rsidRDefault="001B7A74" w:rsidP="003F57A8">
      <w:pPr>
        <w:pStyle w:val="NormalWeb"/>
        <w:spacing w:before="0" w:beforeAutospacing="0"/>
        <w:jc w:val="both"/>
        <w:rPr>
          <w:rFonts w:ascii="Segoe UI Light" w:hAnsi="Segoe UI Light" w:cs="Segoe UI Light"/>
          <w:b/>
        </w:rPr>
      </w:pPr>
      <w:r>
        <w:rPr>
          <w:rFonts w:ascii="Segoe UI Light" w:hAnsi="Segoe UI Light" w:cs="Segoe UI Light"/>
          <w:b/>
          <w:noProof/>
        </w:rPr>
        <mc:AlternateContent>
          <mc:Choice Requires="wps">
            <w:drawing>
              <wp:anchor distT="0" distB="0" distL="114300" distR="114300" simplePos="0" relativeHeight="251666432" behindDoc="0" locked="0" layoutInCell="1" allowOverlap="1" wp14:anchorId="3F1720C8" wp14:editId="755179B0">
                <wp:simplePos x="0" y="0"/>
                <wp:positionH relativeFrom="margin">
                  <wp:posOffset>-2540</wp:posOffset>
                </wp:positionH>
                <wp:positionV relativeFrom="paragraph">
                  <wp:posOffset>234950</wp:posOffset>
                </wp:positionV>
                <wp:extent cx="6619875" cy="27940"/>
                <wp:effectExtent l="0" t="0" r="28575" b="29210"/>
                <wp:wrapNone/>
                <wp:docPr id="6" name="Connecteur droit 6"/>
                <wp:cNvGraphicFramePr/>
                <a:graphic xmlns:a="http://schemas.openxmlformats.org/drawingml/2006/main">
                  <a:graphicData uri="http://schemas.microsoft.com/office/word/2010/wordprocessingShape">
                    <wps:wsp>
                      <wps:cNvCnPr/>
                      <wps:spPr>
                        <a:xfrm flipV="1">
                          <a:off x="0" y="0"/>
                          <a:ext cx="6619875" cy="27940"/>
                        </a:xfrm>
                        <a:prstGeom prst="line">
                          <a:avLst/>
                        </a:prstGeom>
                        <a:ln>
                          <a:solidFill>
                            <a:srgbClr val="003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5CF93E" id="Connecteur droit 6"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8.5pt" to="52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" strokecolor="#003a5f" strokeweight=".5pt">
                <v:stroke joinstyle="miter"/>
                <w10:wrap anchorx="margin"/>
              </v:line>
            </w:pict>
          </mc:Fallback>
        </mc:AlternateContent>
      </w:r>
      <w:r w:rsidR="000F3D7F" w:rsidRPr="001B7A74">
        <w:rPr>
          <w:rFonts w:ascii="Segoe UI Light" w:hAnsi="Segoe UI Light" w:cs="Segoe UI Light"/>
          <w:b/>
        </w:rPr>
        <w:t>Mission principale et activités</w:t>
      </w:r>
    </w:p>
    <w:p w:rsidR="0044676B" w:rsidRPr="0044676B" w:rsidRDefault="0044676B" w:rsidP="0044676B">
      <w:pPr>
        <w:ind w:left="142" w:right="141"/>
        <w:rPr>
          <w:rFonts w:ascii="Segoe UI Light" w:hAnsi="Segoe UI Light" w:cs="Arial"/>
        </w:rPr>
      </w:pPr>
      <w:r w:rsidRPr="0044676B">
        <w:rPr>
          <w:rFonts w:ascii="Segoe UI Light" w:hAnsi="Segoe UI Light" w:cs="Arial"/>
          <w:u w:val="single"/>
        </w:rPr>
        <w:t>Assurer la gestion du secrétariat de la Commission Médicale d’établissement</w:t>
      </w:r>
      <w:r>
        <w:rPr>
          <w:rFonts w:ascii="Segoe UI Light" w:hAnsi="Segoe UI Light" w:cs="Arial"/>
          <w:u w:val="single"/>
        </w:rPr>
        <w:t xml:space="preserve"> :</w:t>
      </w:r>
    </w:p>
    <w:p w:rsidR="0044676B" w:rsidRPr="0044676B" w:rsidRDefault="0044676B" w:rsidP="0044676B">
      <w:pPr>
        <w:numPr>
          <w:ilvl w:val="0"/>
          <w:numId w:val="11"/>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rPr>
        <w:t>Assurer l’accueil physique et téléphonique,</w:t>
      </w:r>
      <w:r w:rsidR="00372AB0">
        <w:rPr>
          <w:rFonts w:ascii="Segoe UI Light" w:hAnsi="Segoe UI Light" w:cs="Arial"/>
        </w:rPr>
        <w:t xml:space="preserve"> la</w:t>
      </w:r>
      <w:r>
        <w:rPr>
          <w:rFonts w:ascii="Segoe UI Light" w:hAnsi="Segoe UI Light" w:cs="Arial"/>
        </w:rPr>
        <w:t xml:space="preserve"> gestion du courrier, le circuit des parapheurs, a</w:t>
      </w:r>
      <w:r w:rsidRPr="0044676B">
        <w:rPr>
          <w:rFonts w:ascii="Segoe UI Light" w:hAnsi="Segoe UI Light" w:cs="Arial"/>
        </w:rPr>
        <w:t>ssurer la rédaction et la diffusion de documents (courriers, notes, rapports),</w:t>
      </w:r>
      <w:r>
        <w:rPr>
          <w:rFonts w:ascii="Segoe UI Light" w:hAnsi="Segoe UI Light" w:cs="Arial"/>
        </w:rPr>
        <w:t xml:space="preserve"> réaliser le classement et l’archivage</w:t>
      </w:r>
    </w:p>
    <w:p w:rsidR="0044676B" w:rsidRPr="0044676B" w:rsidRDefault="0044676B" w:rsidP="0044676B">
      <w:pPr>
        <w:numPr>
          <w:ilvl w:val="0"/>
          <w:numId w:val="11"/>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rPr>
        <w:t>Gérer l’agenda du président de la CME et des vices président</w:t>
      </w:r>
      <w:r w:rsidR="00372AB0">
        <w:rPr>
          <w:rFonts w:ascii="Segoe UI Light" w:hAnsi="Segoe UI Light" w:cs="Arial"/>
        </w:rPr>
        <w:t>s</w:t>
      </w:r>
      <w:r w:rsidRPr="0044676B">
        <w:rPr>
          <w:rFonts w:ascii="Segoe UI Light" w:hAnsi="Segoe UI Light" w:cs="Arial"/>
        </w:rPr>
        <w:t xml:space="preserve"> </w:t>
      </w:r>
    </w:p>
    <w:p w:rsidR="0044676B" w:rsidRPr="0044676B" w:rsidRDefault="0044676B" w:rsidP="0044676B">
      <w:pPr>
        <w:numPr>
          <w:ilvl w:val="0"/>
          <w:numId w:val="11"/>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rPr>
        <w:t xml:space="preserve">Organiser des réunions en lien avec les activités de la DAMR, de la Direction générale, de la conférence des présidents de la CME  </w:t>
      </w:r>
    </w:p>
    <w:p w:rsidR="0044676B" w:rsidRPr="0044676B" w:rsidRDefault="0044676B" w:rsidP="0044676B">
      <w:pPr>
        <w:numPr>
          <w:ilvl w:val="0"/>
          <w:numId w:val="11"/>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rPr>
        <w:t>Contribuer au suivi des points inscrits à la CME</w:t>
      </w:r>
    </w:p>
    <w:p w:rsidR="0044676B" w:rsidRPr="0044676B" w:rsidRDefault="0044676B" w:rsidP="0044676B">
      <w:pPr>
        <w:spacing w:line="240" w:lineRule="auto"/>
        <w:ind w:left="720" w:right="141"/>
        <w:rPr>
          <w:rFonts w:ascii="Segoe UI Light" w:hAnsi="Segoe UI Light" w:cs="Arial"/>
        </w:rPr>
      </w:pPr>
    </w:p>
    <w:p w:rsidR="0044676B" w:rsidRPr="0044676B" w:rsidRDefault="0044676B" w:rsidP="0044676B">
      <w:pPr>
        <w:numPr>
          <w:ilvl w:val="0"/>
          <w:numId w:val="12"/>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u w:val="single"/>
        </w:rPr>
        <w:t>Assurer la gestion du secrétariat de la Commission médicale du GHT (CMG)</w:t>
      </w:r>
    </w:p>
    <w:p w:rsidR="0044676B" w:rsidRPr="0044676B" w:rsidRDefault="0044676B" w:rsidP="0044676B">
      <w:pPr>
        <w:numPr>
          <w:ilvl w:val="0"/>
          <w:numId w:val="12"/>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rPr>
        <w:t>Participation et aide à l’instance de la CMG</w:t>
      </w:r>
    </w:p>
    <w:p w:rsidR="0044676B" w:rsidRPr="0044676B" w:rsidRDefault="0044676B" w:rsidP="0044676B">
      <w:pPr>
        <w:numPr>
          <w:ilvl w:val="0"/>
          <w:numId w:val="12"/>
        </w:numPr>
        <w:overflowPunct w:val="0"/>
        <w:autoSpaceDE w:val="0"/>
        <w:autoSpaceDN w:val="0"/>
        <w:adjustRightInd w:val="0"/>
        <w:spacing w:after="0" w:line="240" w:lineRule="auto"/>
        <w:ind w:right="141"/>
        <w:textAlignment w:val="baseline"/>
        <w:rPr>
          <w:rFonts w:ascii="Segoe UI Light" w:hAnsi="Segoe UI Light" w:cs="Arial"/>
        </w:rPr>
      </w:pPr>
      <w:r w:rsidRPr="0044676B">
        <w:rPr>
          <w:rFonts w:ascii="Segoe UI Light" w:hAnsi="Segoe UI Light" w:cs="Arial"/>
        </w:rPr>
        <w:t xml:space="preserve">Participation et aide au séminaire de la CMG </w:t>
      </w:r>
    </w:p>
    <w:p w:rsidR="003C5795" w:rsidRDefault="003C5795" w:rsidP="003F57A8">
      <w:pPr>
        <w:jc w:val="both"/>
      </w:pPr>
    </w:p>
    <w:p w:rsidR="003C5795" w:rsidRDefault="003C5795" w:rsidP="003F57A8">
      <w:pPr>
        <w:jc w:val="both"/>
      </w:pPr>
    </w:p>
    <w:p w:rsidR="003C5795" w:rsidRDefault="003F57A8" w:rsidP="003F57A8">
      <w:pPr>
        <w:tabs>
          <w:tab w:val="left" w:pos="2130"/>
        </w:tabs>
        <w:jc w:val="both"/>
      </w:pPr>
      <w:r>
        <w:tab/>
      </w:r>
    </w:p>
    <w:p w:rsidR="00EE288B" w:rsidRPr="003D2DF5" w:rsidRDefault="00EE288B" w:rsidP="003F57A8">
      <w:pPr>
        <w:spacing w:before="100" w:beforeAutospacing="1" w:after="100" w:afterAutospacing="1" w:line="240" w:lineRule="auto"/>
        <w:jc w:val="both"/>
        <w:rPr>
          <w:rFonts w:ascii="Segoe UI Light" w:eastAsia="Times New Roman" w:hAnsi="Segoe UI Light" w:cs="Segoe UI Light"/>
          <w:szCs w:val="24"/>
          <w:lang w:eastAsia="fr-FR"/>
        </w:rPr>
      </w:pPr>
    </w:p>
    <w:p w:rsidR="003C5795" w:rsidRDefault="003D2DF5" w:rsidP="003F57A8">
      <w:pPr>
        <w:jc w:val="both"/>
      </w:pPr>
      <w:r>
        <w:rPr>
          <w:noProof/>
          <w:lang w:eastAsia="fr-FR"/>
        </w:rPr>
        <w:drawing>
          <wp:inline distT="0" distB="0" distL="0" distR="0" wp14:anchorId="44DE3D6F" wp14:editId="1CE7B520">
            <wp:extent cx="3448658" cy="172433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8_NANTES_Copyright_LMNB-Studio_Art&amp;Build-Architects_Pargade-Architectes_Artelia_Signes-Pays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2109" cy="1726055"/>
                    </a:xfrm>
                    <a:prstGeom prst="rect">
                      <a:avLst/>
                    </a:prstGeom>
                  </pic:spPr>
                </pic:pic>
              </a:graphicData>
            </a:graphic>
          </wp:inline>
        </w:drawing>
      </w:r>
      <w:r>
        <w:rPr>
          <w:noProof/>
          <w:lang w:eastAsia="fr-FR"/>
        </w:rPr>
        <w:drawing>
          <wp:inline distT="0" distB="0" distL="0" distR="0" wp14:anchorId="001C5263" wp14:editId="5991578F">
            <wp:extent cx="3084837" cy="1735185"/>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li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3605" cy="1790741"/>
                    </a:xfrm>
                    <a:prstGeom prst="rect">
                      <a:avLst/>
                    </a:prstGeom>
                  </pic:spPr>
                </pic:pic>
              </a:graphicData>
            </a:graphic>
          </wp:inline>
        </w:drawing>
      </w:r>
    </w:p>
    <w:p w:rsidR="003C5795" w:rsidRDefault="003C5795" w:rsidP="003F57A8">
      <w:pPr>
        <w:jc w:val="both"/>
      </w:pPr>
    </w:p>
    <w:p w:rsidR="003C5795" w:rsidRDefault="003F57A8" w:rsidP="003F57A8">
      <w:pPr>
        <w:jc w:val="both"/>
      </w:pPr>
      <w:r>
        <w:rPr>
          <w:noProof/>
          <w:lang w:eastAsia="fr-FR"/>
        </w:rPr>
        <mc:AlternateContent>
          <mc:Choice Requires="wps">
            <w:drawing>
              <wp:anchor distT="45720" distB="45720" distL="114300" distR="114300" simplePos="0" relativeHeight="251672576" behindDoc="0" locked="0" layoutInCell="1" allowOverlap="1" wp14:anchorId="37D9009D" wp14:editId="1AF94BF9">
                <wp:simplePos x="0" y="0"/>
                <wp:positionH relativeFrom="margin">
                  <wp:align>left</wp:align>
                </wp:positionH>
                <wp:positionV relativeFrom="paragraph">
                  <wp:posOffset>3171825</wp:posOffset>
                </wp:positionV>
                <wp:extent cx="5600700" cy="2362200"/>
                <wp:effectExtent l="0" t="0" r="1905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62200"/>
                        </a:xfrm>
                        <a:prstGeom prst="rect">
                          <a:avLst/>
                        </a:prstGeom>
                        <a:solidFill>
                          <a:srgbClr val="FFFFFF"/>
                        </a:solidFill>
                        <a:ln w="12700">
                          <a:solidFill>
                            <a:srgbClr val="003A5F"/>
                          </a:solidFill>
                          <a:miter lim="800000"/>
                          <a:headEnd/>
                          <a:tailEnd/>
                        </a:ln>
                      </wps:spPr>
                      <wps:txbx>
                        <w:txbxContent>
                          <w:p w:rsidR="003F57A8" w:rsidRPr="003F57A8" w:rsidRDefault="003F57A8" w:rsidP="003F57A8">
                            <w:pPr>
                              <w:spacing w:before="100" w:beforeAutospacing="1" w:after="100" w:afterAutospacing="1" w:line="645" w:lineRule="atLeast"/>
                              <w:rPr>
                                <w:rFonts w:ascii="Segoe UI Light" w:eastAsia="Times New Roman" w:hAnsi="Segoe UI Light" w:cs="Segoe UI Light"/>
                                <w:color w:val="003A5F"/>
                                <w:sz w:val="28"/>
                                <w:szCs w:val="24"/>
                                <w:lang w:eastAsia="fr-FR"/>
                              </w:rPr>
                            </w:pPr>
                            <w:r w:rsidRPr="003F57A8">
                              <w:rPr>
                                <w:rFonts w:ascii="Segoe UI Light" w:eastAsia="Times New Roman" w:hAnsi="Segoe UI Light" w:cs="Segoe UI Light"/>
                                <w:b/>
                                <w:bCs/>
                                <w:color w:val="003A5F"/>
                                <w:sz w:val="28"/>
                                <w:szCs w:val="24"/>
                                <w:lang w:eastAsia="fr-FR"/>
                              </w:rPr>
                              <w:t>Avantages</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Valorisation financière (primes diverses, intégration des mesures du Ségur de la Santé…)</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Self d’entreprise</w:t>
                            </w:r>
                            <w:r w:rsidR="000820F3">
                              <w:rPr>
                                <w:rFonts w:ascii="Segoe UI Light" w:eastAsia="Times New Roman" w:hAnsi="Segoe UI Light" w:cs="Segoe UI Light"/>
                                <w:color w:val="003A5F"/>
                                <w:szCs w:val="24"/>
                                <w:lang w:eastAsia="fr-FR"/>
                              </w:rPr>
                              <w:t xml:space="preserve"> à tarif avantageux</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Remboursement à 50% du titre de transport</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Politique sociale attractive (tarifs avantageux sur les loisirs, les vacances, les sorties culturelles…)</w:t>
                            </w:r>
                          </w:p>
                          <w:p w:rsidR="003F57A8" w:rsidRPr="0019609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Possibilité d’évolution</w:t>
                            </w:r>
                          </w:p>
                          <w:p w:rsidR="00196098" w:rsidRPr="003F57A8" w:rsidRDefault="0019609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Pr>
                                <w:rFonts w:ascii="Segoe UI Light" w:eastAsia="Times New Roman" w:hAnsi="Segoe UI Light" w:cs="Segoe UI Light"/>
                                <w:color w:val="003A5F"/>
                                <w:szCs w:val="24"/>
                                <w:lang w:eastAsia="fr-FR"/>
                              </w:rPr>
                              <w:t xml:space="preserve">Poste à 80% avec possibilité de télétravail </w:t>
                            </w:r>
                          </w:p>
                          <w:p w:rsidR="003F57A8" w:rsidRDefault="003F57A8" w:rsidP="003F5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0;margin-top:249.75pt;width:441pt;height:18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" strokecolor="#003a5f" strokeweight="1pt">
                <v:textbox>
                  <w:txbxContent>
                    <w:p w:rsidR="003F57A8" w:rsidRPr="003F57A8" w:rsidRDefault="003F57A8" w:rsidP="003F57A8">
                      <w:pPr>
                        <w:spacing w:before="100" w:beforeAutospacing="1" w:after="100" w:afterAutospacing="1" w:line="645" w:lineRule="atLeast"/>
                        <w:rPr>
                          <w:rFonts w:ascii="Segoe UI Light" w:eastAsia="Times New Roman" w:hAnsi="Segoe UI Light" w:cs="Segoe UI Light"/>
                          <w:color w:val="003A5F"/>
                          <w:sz w:val="28"/>
                          <w:szCs w:val="24"/>
                          <w:lang w:eastAsia="fr-FR"/>
                        </w:rPr>
                      </w:pPr>
                      <w:r w:rsidRPr="003F57A8">
                        <w:rPr>
                          <w:rFonts w:ascii="Segoe UI Light" w:eastAsia="Times New Roman" w:hAnsi="Segoe UI Light" w:cs="Segoe UI Light"/>
                          <w:b/>
                          <w:bCs/>
                          <w:color w:val="003A5F"/>
                          <w:sz w:val="28"/>
                          <w:szCs w:val="24"/>
                          <w:lang w:eastAsia="fr-FR"/>
                        </w:rPr>
                        <w:t>Avantages</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Valorisation financière (primes diverses, intégration des mesures du Ségur de la Santé…)</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Self d’entreprise</w:t>
                      </w:r>
                      <w:r w:rsidR="000820F3">
                        <w:rPr>
                          <w:rFonts w:ascii="Segoe UI Light" w:eastAsia="Times New Roman" w:hAnsi="Segoe UI Light" w:cs="Segoe UI Light"/>
                          <w:color w:val="003A5F"/>
                          <w:szCs w:val="24"/>
                          <w:lang w:eastAsia="fr-FR"/>
                        </w:rPr>
                        <w:t xml:space="preserve"> à tarif avantageux</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Remboursement à 50% du titre de transport</w:t>
                      </w:r>
                    </w:p>
                    <w:p w:rsidR="003F57A8" w:rsidRPr="003F57A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Politique sociale attractive (tarifs avantageux sur les loisirs, les vacances, les sorties culturelles…)</w:t>
                      </w:r>
                    </w:p>
                    <w:p w:rsidR="003F57A8" w:rsidRPr="00196098" w:rsidRDefault="003F57A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sidRPr="003F57A8">
                        <w:rPr>
                          <w:rFonts w:ascii="Segoe UI Light" w:eastAsia="Times New Roman" w:hAnsi="Segoe UI Light" w:cs="Segoe UI Light"/>
                          <w:color w:val="003A5F"/>
                          <w:szCs w:val="24"/>
                          <w:lang w:eastAsia="fr-FR"/>
                        </w:rPr>
                        <w:t>Possibilité d’évolution</w:t>
                      </w:r>
                    </w:p>
                    <w:p w:rsidR="00196098" w:rsidRPr="003F57A8" w:rsidRDefault="00196098" w:rsidP="003F57A8">
                      <w:pPr>
                        <w:numPr>
                          <w:ilvl w:val="0"/>
                          <w:numId w:val="10"/>
                        </w:numPr>
                        <w:spacing w:before="100" w:beforeAutospacing="1" w:after="100" w:afterAutospacing="1" w:line="240" w:lineRule="auto"/>
                        <w:jc w:val="both"/>
                        <w:rPr>
                          <w:rFonts w:ascii="Segoe UI Light" w:eastAsia="Times New Roman" w:hAnsi="Segoe UI Light" w:cs="Segoe UI Light"/>
                          <w:szCs w:val="24"/>
                          <w:lang w:eastAsia="fr-FR"/>
                        </w:rPr>
                      </w:pPr>
                      <w:r>
                        <w:rPr>
                          <w:rFonts w:ascii="Segoe UI Light" w:eastAsia="Times New Roman" w:hAnsi="Segoe UI Light" w:cs="Segoe UI Light"/>
                          <w:color w:val="003A5F"/>
                          <w:szCs w:val="24"/>
                          <w:lang w:eastAsia="fr-FR"/>
                        </w:rPr>
                        <w:t xml:space="preserve">Poste à 80% avec possibilité de télétravail </w:t>
                      </w:r>
                    </w:p>
                    <w:p w:rsidR="003F57A8" w:rsidRDefault="003F57A8" w:rsidP="003F57A8"/>
                  </w:txbxContent>
                </v:textbox>
                <w10:wrap type="square" anchorx="margin"/>
              </v:shape>
            </w:pict>
          </mc:Fallback>
        </mc:AlternateContent>
      </w:r>
      <w:r>
        <w:rPr>
          <w:noProof/>
          <w:lang w:eastAsia="fr-FR"/>
        </w:rPr>
        <mc:AlternateContent>
          <mc:Choice Requires="wps">
            <w:drawing>
              <wp:anchor distT="45720" distB="45720" distL="114300" distR="114300" simplePos="0" relativeHeight="251670528" behindDoc="0" locked="0" layoutInCell="1" allowOverlap="1" wp14:anchorId="6EBF443B" wp14:editId="3AA96AF8">
                <wp:simplePos x="0" y="0"/>
                <wp:positionH relativeFrom="margin">
                  <wp:align>right</wp:align>
                </wp:positionH>
                <wp:positionV relativeFrom="paragraph">
                  <wp:posOffset>0</wp:posOffset>
                </wp:positionV>
                <wp:extent cx="6629400" cy="30861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86100"/>
                        </a:xfrm>
                        <a:prstGeom prst="rect">
                          <a:avLst/>
                        </a:prstGeom>
                        <a:solidFill>
                          <a:srgbClr val="FFFFFF"/>
                        </a:solidFill>
                        <a:ln w="12700">
                          <a:solidFill>
                            <a:srgbClr val="003A5F"/>
                          </a:solidFill>
                          <a:miter lim="800000"/>
                          <a:headEnd/>
                          <a:tailEnd/>
                        </a:ln>
                      </wps:spPr>
                      <wps:txbx>
                        <w:txbxContent>
                          <w:p w:rsidR="003F57A8" w:rsidRPr="003F57A8" w:rsidRDefault="003F57A8" w:rsidP="003F57A8">
                            <w:pPr>
                              <w:spacing w:before="100" w:beforeAutospacing="1" w:after="100" w:afterAutospacing="1" w:line="645" w:lineRule="atLeast"/>
                              <w:rPr>
                                <w:rFonts w:ascii="Segoe UI Light" w:eastAsia="Times New Roman" w:hAnsi="Segoe UI Light" w:cs="Segoe UI Light"/>
                                <w:color w:val="003A5F"/>
                                <w:sz w:val="28"/>
                                <w:szCs w:val="24"/>
                                <w:lang w:eastAsia="fr-FR"/>
                              </w:rPr>
                            </w:pPr>
                            <w:r w:rsidRPr="003F57A8">
                              <w:rPr>
                                <w:rFonts w:ascii="Segoe UI Light" w:eastAsia="Times New Roman" w:hAnsi="Segoe UI Light" w:cs="Segoe UI Light"/>
                                <w:b/>
                                <w:bCs/>
                                <w:color w:val="003A5F"/>
                                <w:sz w:val="28"/>
                                <w:szCs w:val="24"/>
                                <w:lang w:eastAsia="fr-FR"/>
                              </w:rPr>
                              <w:t xml:space="preserve">Compétences </w:t>
                            </w:r>
                            <w:r w:rsidR="005C687A">
                              <w:rPr>
                                <w:rFonts w:ascii="Segoe UI Light" w:eastAsia="Times New Roman" w:hAnsi="Segoe UI Light" w:cs="Segoe UI Light"/>
                                <w:b/>
                                <w:bCs/>
                                <w:color w:val="003A5F"/>
                                <w:sz w:val="28"/>
                                <w:szCs w:val="24"/>
                                <w:lang w:eastAsia="fr-FR"/>
                              </w:rPr>
                              <w:t xml:space="preserve">et qualités </w:t>
                            </w:r>
                            <w:r w:rsidRPr="003F57A8">
                              <w:rPr>
                                <w:rFonts w:ascii="Segoe UI Light" w:eastAsia="Times New Roman" w:hAnsi="Segoe UI Light" w:cs="Segoe UI Light"/>
                                <w:b/>
                                <w:bCs/>
                                <w:color w:val="003A5F"/>
                                <w:sz w:val="28"/>
                                <w:szCs w:val="24"/>
                                <w:lang w:eastAsia="fr-FR"/>
                              </w:rPr>
                              <w:t>requises</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Accueillir et orien</w:t>
                            </w:r>
                            <w:r w:rsidR="004D52B9">
                              <w:rPr>
                                <w:rFonts w:ascii="Segoe UI Light" w:hAnsi="Segoe UI Light" w:cs="Arial"/>
                              </w:rPr>
                              <w:t>ter des personnes, des groupes</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Élaborer, adapter et optimiser le planning de travail, de rendez-vous, de visites</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Maitriser les outils de bureautique </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Rédiger et mettre en forme des n</w:t>
                            </w:r>
                            <w:r w:rsidR="005C687A">
                              <w:rPr>
                                <w:rFonts w:ascii="Segoe UI Light" w:hAnsi="Segoe UI Light" w:cs="Arial"/>
                              </w:rPr>
                              <w:t>otes, documents et /ou rapports</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Identifier les informations communicables à autrui en respectant le secret professionnel</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Utiliser les logiciels métier </w:t>
                            </w:r>
                          </w:p>
                          <w:p w:rsidR="0044676B" w:rsidRDefault="0044676B" w:rsidP="005C687A">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La pratique de l’anglais est un plus</w:t>
                            </w:r>
                          </w:p>
                          <w:p w:rsidR="005C687A" w:rsidRPr="005C687A" w:rsidRDefault="005C687A" w:rsidP="005C687A">
                            <w:pPr>
                              <w:overflowPunct w:val="0"/>
                              <w:autoSpaceDE w:val="0"/>
                              <w:autoSpaceDN w:val="0"/>
                              <w:adjustRightInd w:val="0"/>
                              <w:spacing w:after="0" w:line="240" w:lineRule="atLeast"/>
                              <w:ind w:left="720" w:right="360"/>
                              <w:jc w:val="both"/>
                              <w:textAlignment w:val="baseline"/>
                              <w:rPr>
                                <w:rFonts w:ascii="Segoe UI Light" w:hAnsi="Segoe UI Light" w:cs="Arial"/>
                              </w:rPr>
                            </w:pPr>
                          </w:p>
                          <w:p w:rsidR="0044676B" w:rsidRPr="005C687A" w:rsidRDefault="0044676B" w:rsidP="005C687A">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Assiduité</w:t>
                            </w:r>
                            <w:r w:rsidR="005C687A">
                              <w:rPr>
                                <w:rFonts w:ascii="Segoe UI Light" w:hAnsi="Segoe UI Light" w:cs="Arial"/>
                              </w:rPr>
                              <w:t xml:space="preserve"> et d</w:t>
                            </w:r>
                            <w:r w:rsidRPr="005C687A">
                              <w:rPr>
                                <w:rFonts w:ascii="Segoe UI Light" w:hAnsi="Segoe UI Light" w:cs="Arial"/>
                              </w:rPr>
                              <w:t>isponibilité</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Réserve / Discrétion </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Rigueur</w:t>
                            </w:r>
                            <w:r w:rsidR="005C687A">
                              <w:rPr>
                                <w:rFonts w:ascii="Segoe UI Light" w:hAnsi="Segoe UI Light" w:cs="Arial"/>
                              </w:rPr>
                              <w:t xml:space="preserve"> et autonomie</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Adaptabilité</w:t>
                            </w:r>
                          </w:p>
                          <w:p w:rsidR="0044676B" w:rsidRPr="0044676B" w:rsidRDefault="0044676B" w:rsidP="0044676B">
                            <w:pPr>
                              <w:spacing w:line="240" w:lineRule="atLeast"/>
                              <w:ind w:right="360"/>
                              <w:jc w:val="both"/>
                              <w:rPr>
                                <w:rFonts w:ascii="Segoe UI Light" w:hAnsi="Segoe UI Light"/>
                                <w:b/>
                              </w:rPr>
                            </w:pPr>
                          </w:p>
                          <w:p w:rsidR="0044676B" w:rsidRPr="0044676B" w:rsidRDefault="0044676B" w:rsidP="0044676B">
                            <w:pPr>
                              <w:spacing w:line="240" w:lineRule="atLeast"/>
                              <w:ind w:right="360"/>
                              <w:jc w:val="both"/>
                              <w:rPr>
                                <w:rFonts w:ascii="Segoe UI Light" w:hAnsi="Segoe UI Light"/>
                                <w:b/>
                              </w:rPr>
                            </w:pPr>
                          </w:p>
                          <w:p w:rsidR="0044676B" w:rsidRPr="0044676B" w:rsidRDefault="0044676B" w:rsidP="0044676B">
                            <w:pPr>
                              <w:spacing w:line="240" w:lineRule="atLeast"/>
                              <w:ind w:right="360"/>
                              <w:jc w:val="both"/>
                              <w:rPr>
                                <w:rFonts w:ascii="Segoe UI Light" w:hAnsi="Segoe UI Light"/>
                                <w:b/>
                              </w:rPr>
                            </w:pPr>
                            <w:r w:rsidRPr="0044676B">
                              <w:rPr>
                                <w:rFonts w:ascii="Segoe UI Light" w:hAnsi="Segoe UI Light"/>
                                <w:b/>
                              </w:rPr>
                              <w:t>Connaissances générales :</w:t>
                            </w:r>
                          </w:p>
                          <w:p w:rsidR="0044676B" w:rsidRPr="0044676B" w:rsidRDefault="0044676B" w:rsidP="0044676B">
                            <w:pPr>
                              <w:spacing w:line="240" w:lineRule="atLeast"/>
                              <w:ind w:right="360"/>
                              <w:jc w:val="both"/>
                              <w:rPr>
                                <w:rFonts w:ascii="Segoe UI Light" w:hAnsi="Segoe UI Light" w:cs="Arial"/>
                              </w:rPr>
                            </w:pP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Connaissances de l’organisation et du fonctionnement des établissements de santé</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Connaissances en gestion administrative et secrétariat (courrier, classement, archivage) </w:t>
                            </w:r>
                          </w:p>
                          <w:p w:rsidR="003F57A8" w:rsidRDefault="003F5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0.8pt;margin-top:0;width:522pt;height:24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" strokecolor="#003a5f" strokeweight="1pt">
                <v:textbox>
                  <w:txbxContent>
                    <w:p w:rsidR="003F57A8" w:rsidRPr="003F57A8" w:rsidRDefault="003F57A8" w:rsidP="003F57A8">
                      <w:pPr>
                        <w:spacing w:before="100" w:beforeAutospacing="1" w:after="100" w:afterAutospacing="1" w:line="645" w:lineRule="atLeast"/>
                        <w:rPr>
                          <w:rFonts w:ascii="Segoe UI Light" w:eastAsia="Times New Roman" w:hAnsi="Segoe UI Light" w:cs="Segoe UI Light"/>
                          <w:color w:val="003A5F"/>
                          <w:sz w:val="28"/>
                          <w:szCs w:val="24"/>
                          <w:lang w:eastAsia="fr-FR"/>
                        </w:rPr>
                      </w:pPr>
                      <w:r w:rsidRPr="003F57A8">
                        <w:rPr>
                          <w:rFonts w:ascii="Segoe UI Light" w:eastAsia="Times New Roman" w:hAnsi="Segoe UI Light" w:cs="Segoe UI Light"/>
                          <w:b/>
                          <w:bCs/>
                          <w:color w:val="003A5F"/>
                          <w:sz w:val="28"/>
                          <w:szCs w:val="24"/>
                          <w:lang w:eastAsia="fr-FR"/>
                        </w:rPr>
                        <w:t xml:space="preserve">Compétences </w:t>
                      </w:r>
                      <w:r w:rsidR="005C687A">
                        <w:rPr>
                          <w:rFonts w:ascii="Segoe UI Light" w:eastAsia="Times New Roman" w:hAnsi="Segoe UI Light" w:cs="Segoe UI Light"/>
                          <w:b/>
                          <w:bCs/>
                          <w:color w:val="003A5F"/>
                          <w:sz w:val="28"/>
                          <w:szCs w:val="24"/>
                          <w:lang w:eastAsia="fr-FR"/>
                        </w:rPr>
                        <w:t xml:space="preserve">et qualités </w:t>
                      </w:r>
                      <w:r w:rsidRPr="003F57A8">
                        <w:rPr>
                          <w:rFonts w:ascii="Segoe UI Light" w:eastAsia="Times New Roman" w:hAnsi="Segoe UI Light" w:cs="Segoe UI Light"/>
                          <w:b/>
                          <w:bCs/>
                          <w:color w:val="003A5F"/>
                          <w:sz w:val="28"/>
                          <w:szCs w:val="24"/>
                          <w:lang w:eastAsia="fr-FR"/>
                        </w:rPr>
                        <w:t>requises</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Accueillir et orien</w:t>
                      </w:r>
                      <w:r w:rsidR="004D52B9">
                        <w:rPr>
                          <w:rFonts w:ascii="Segoe UI Light" w:hAnsi="Segoe UI Light" w:cs="Arial"/>
                        </w:rPr>
                        <w:t>ter des personnes, des groupes</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Élaborer, adapter et optimiser le planning de travail, de rendez-vous, de visites</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Maitriser les outils de bureautique </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Rédiger et mettre en forme des n</w:t>
                      </w:r>
                      <w:r w:rsidR="005C687A">
                        <w:rPr>
                          <w:rFonts w:ascii="Segoe UI Light" w:hAnsi="Segoe UI Light" w:cs="Arial"/>
                        </w:rPr>
                        <w:t>otes, documents et /ou rapports</w:t>
                      </w:r>
                    </w:p>
                    <w:p w:rsidR="0044676B" w:rsidRPr="0044676B" w:rsidRDefault="0044676B" w:rsidP="0044676B">
                      <w:pPr>
                        <w:numPr>
                          <w:ilvl w:val="0"/>
                          <w:numId w:val="13"/>
                        </w:numPr>
                        <w:autoSpaceDE w:val="0"/>
                        <w:autoSpaceDN w:val="0"/>
                        <w:adjustRightInd w:val="0"/>
                        <w:spacing w:after="0" w:line="240" w:lineRule="auto"/>
                        <w:rPr>
                          <w:rFonts w:ascii="Segoe UI Light" w:hAnsi="Segoe UI Light" w:cs="Arial"/>
                        </w:rPr>
                      </w:pPr>
                      <w:r w:rsidRPr="0044676B">
                        <w:rPr>
                          <w:rFonts w:ascii="Segoe UI Light" w:hAnsi="Segoe UI Light" w:cs="Arial"/>
                        </w:rPr>
                        <w:t>Identifier les informations communicables à autrui en respectant le secret professionnel</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Utiliser les logiciels métier </w:t>
                      </w:r>
                    </w:p>
                    <w:p w:rsidR="0044676B" w:rsidRDefault="0044676B" w:rsidP="005C687A">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La pratique de l’anglais est un plus</w:t>
                      </w:r>
                    </w:p>
                    <w:p w:rsidR="005C687A" w:rsidRPr="005C687A" w:rsidRDefault="005C687A" w:rsidP="005C687A">
                      <w:pPr>
                        <w:overflowPunct w:val="0"/>
                        <w:autoSpaceDE w:val="0"/>
                        <w:autoSpaceDN w:val="0"/>
                        <w:adjustRightInd w:val="0"/>
                        <w:spacing w:after="0" w:line="240" w:lineRule="atLeast"/>
                        <w:ind w:left="720" w:right="360"/>
                        <w:jc w:val="both"/>
                        <w:textAlignment w:val="baseline"/>
                        <w:rPr>
                          <w:rFonts w:ascii="Segoe UI Light" w:hAnsi="Segoe UI Light" w:cs="Arial"/>
                        </w:rPr>
                      </w:pPr>
                    </w:p>
                    <w:p w:rsidR="0044676B" w:rsidRPr="005C687A" w:rsidRDefault="0044676B" w:rsidP="005C687A">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Assiduité</w:t>
                      </w:r>
                      <w:r w:rsidR="005C687A">
                        <w:rPr>
                          <w:rFonts w:ascii="Segoe UI Light" w:hAnsi="Segoe UI Light" w:cs="Arial"/>
                        </w:rPr>
                        <w:t xml:space="preserve"> et d</w:t>
                      </w:r>
                      <w:r w:rsidRPr="005C687A">
                        <w:rPr>
                          <w:rFonts w:ascii="Segoe UI Light" w:hAnsi="Segoe UI Light" w:cs="Arial"/>
                        </w:rPr>
                        <w:t>isponibilité</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Réserve / Discrétion </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Rigueur</w:t>
                      </w:r>
                      <w:r w:rsidR="005C687A">
                        <w:rPr>
                          <w:rFonts w:ascii="Segoe UI Light" w:hAnsi="Segoe UI Light" w:cs="Arial"/>
                        </w:rPr>
                        <w:t xml:space="preserve"> et autonomie</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Adaptabilité</w:t>
                      </w:r>
                      <w:bookmarkStart w:id="1" w:name="_GoBack"/>
                      <w:bookmarkEnd w:id="1"/>
                    </w:p>
                    <w:p w:rsidR="0044676B" w:rsidRPr="0044676B" w:rsidRDefault="0044676B" w:rsidP="0044676B">
                      <w:pPr>
                        <w:spacing w:line="240" w:lineRule="atLeast"/>
                        <w:ind w:right="360"/>
                        <w:jc w:val="both"/>
                        <w:rPr>
                          <w:rFonts w:ascii="Segoe UI Light" w:hAnsi="Segoe UI Light"/>
                          <w:b/>
                        </w:rPr>
                      </w:pPr>
                    </w:p>
                    <w:p w:rsidR="0044676B" w:rsidRPr="0044676B" w:rsidRDefault="0044676B" w:rsidP="0044676B">
                      <w:pPr>
                        <w:spacing w:line="240" w:lineRule="atLeast"/>
                        <w:ind w:right="360"/>
                        <w:jc w:val="both"/>
                        <w:rPr>
                          <w:rFonts w:ascii="Segoe UI Light" w:hAnsi="Segoe UI Light"/>
                          <w:b/>
                        </w:rPr>
                      </w:pPr>
                    </w:p>
                    <w:p w:rsidR="0044676B" w:rsidRPr="0044676B" w:rsidRDefault="0044676B" w:rsidP="0044676B">
                      <w:pPr>
                        <w:spacing w:line="240" w:lineRule="atLeast"/>
                        <w:ind w:right="360"/>
                        <w:jc w:val="both"/>
                        <w:rPr>
                          <w:rFonts w:ascii="Segoe UI Light" w:hAnsi="Segoe UI Light"/>
                          <w:b/>
                        </w:rPr>
                      </w:pPr>
                      <w:r w:rsidRPr="0044676B">
                        <w:rPr>
                          <w:rFonts w:ascii="Segoe UI Light" w:hAnsi="Segoe UI Light"/>
                          <w:b/>
                        </w:rPr>
                        <w:t>Connaissances générales :</w:t>
                      </w:r>
                    </w:p>
                    <w:p w:rsidR="0044676B" w:rsidRPr="0044676B" w:rsidRDefault="0044676B" w:rsidP="0044676B">
                      <w:pPr>
                        <w:spacing w:line="240" w:lineRule="atLeast"/>
                        <w:ind w:right="360"/>
                        <w:jc w:val="both"/>
                        <w:rPr>
                          <w:rFonts w:ascii="Segoe UI Light" w:hAnsi="Segoe UI Light" w:cs="Arial"/>
                        </w:rPr>
                      </w:pP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Connaissances de l’organisation et du fonctionnement des établissements de santé</w:t>
                      </w:r>
                    </w:p>
                    <w:p w:rsidR="0044676B" w:rsidRPr="0044676B" w:rsidRDefault="0044676B" w:rsidP="0044676B">
                      <w:pPr>
                        <w:numPr>
                          <w:ilvl w:val="0"/>
                          <w:numId w:val="13"/>
                        </w:numPr>
                        <w:overflowPunct w:val="0"/>
                        <w:autoSpaceDE w:val="0"/>
                        <w:autoSpaceDN w:val="0"/>
                        <w:adjustRightInd w:val="0"/>
                        <w:spacing w:after="0" w:line="240" w:lineRule="atLeast"/>
                        <w:ind w:right="360"/>
                        <w:jc w:val="both"/>
                        <w:textAlignment w:val="baseline"/>
                        <w:rPr>
                          <w:rFonts w:ascii="Segoe UI Light" w:hAnsi="Segoe UI Light" w:cs="Arial"/>
                        </w:rPr>
                      </w:pPr>
                      <w:r w:rsidRPr="0044676B">
                        <w:rPr>
                          <w:rFonts w:ascii="Segoe UI Light" w:hAnsi="Segoe UI Light" w:cs="Arial"/>
                        </w:rPr>
                        <w:t xml:space="preserve">Connaissances en gestion administrative et secrétariat (courrier, classement, archivage) </w:t>
                      </w:r>
                    </w:p>
                    <w:p w:rsidR="003F57A8" w:rsidRDefault="003F57A8"/>
                  </w:txbxContent>
                </v:textbox>
                <w10:wrap type="square" anchorx="margin"/>
              </v:shape>
            </w:pict>
          </mc:Fallback>
        </mc:AlternateContent>
      </w:r>
    </w:p>
    <w:p w:rsidR="003C5795" w:rsidRDefault="003C5795" w:rsidP="003F57A8">
      <w:pPr>
        <w:jc w:val="both"/>
      </w:pPr>
    </w:p>
    <w:p w:rsidR="003C5795" w:rsidRDefault="003C5795" w:rsidP="003F57A8">
      <w:pPr>
        <w:jc w:val="both"/>
      </w:pPr>
    </w:p>
    <w:p w:rsidR="003C5795" w:rsidRDefault="003C5795" w:rsidP="003F57A8">
      <w:pPr>
        <w:jc w:val="both"/>
      </w:pPr>
    </w:p>
    <w:p w:rsidR="003C5795" w:rsidRDefault="003C5795" w:rsidP="003F57A8">
      <w:pPr>
        <w:jc w:val="both"/>
      </w:pPr>
    </w:p>
    <w:p w:rsidR="003C5795" w:rsidRDefault="003C5795" w:rsidP="003F57A8">
      <w:pPr>
        <w:jc w:val="both"/>
      </w:pPr>
    </w:p>
    <w:p w:rsidR="003C5795" w:rsidRPr="003F57A8" w:rsidRDefault="003F57A8">
      <w:pPr>
        <w:rPr>
          <w:b/>
        </w:rPr>
      </w:pPr>
      <w:r>
        <w:rPr>
          <w:noProof/>
          <w:lang w:eastAsia="fr-FR"/>
        </w:rPr>
        <mc:AlternateContent>
          <mc:Choice Requires="wps">
            <w:drawing>
              <wp:anchor distT="45720" distB="45720" distL="114300" distR="114300" simplePos="0" relativeHeight="251674624" behindDoc="0" locked="0" layoutInCell="1" allowOverlap="1" wp14:anchorId="54B9BA56" wp14:editId="742E4AE2">
                <wp:simplePos x="0" y="0"/>
                <wp:positionH relativeFrom="margin">
                  <wp:align>right</wp:align>
                </wp:positionH>
                <wp:positionV relativeFrom="paragraph">
                  <wp:posOffset>678815</wp:posOffset>
                </wp:positionV>
                <wp:extent cx="6715125" cy="781050"/>
                <wp:effectExtent l="0" t="0" r="9525"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81050"/>
                        </a:xfrm>
                        <a:prstGeom prst="rect">
                          <a:avLst/>
                        </a:prstGeom>
                        <a:solidFill>
                          <a:srgbClr val="FFFFFF"/>
                        </a:solidFill>
                        <a:ln w="12700">
                          <a:noFill/>
                          <a:miter lim="800000"/>
                          <a:headEnd/>
                          <a:tailEnd/>
                        </a:ln>
                      </wps:spPr>
                      <wps:txbx>
                        <w:txbxContent>
                          <w:p w:rsidR="003F57A8" w:rsidRPr="003F57A8" w:rsidRDefault="003F57A8" w:rsidP="003F57A8">
                            <w:pPr>
                              <w:pStyle w:val="04xlpa"/>
                              <w:spacing w:before="0" w:beforeAutospacing="0" w:line="255" w:lineRule="atLeast"/>
                              <w:contextualSpacing/>
                              <w:jc w:val="both"/>
                              <w:rPr>
                                <w:rFonts w:ascii="Segoe UI Light" w:hAnsi="Segoe UI Light" w:cs="Segoe UI Light"/>
                                <w:color w:val="000000"/>
                                <w:sz w:val="22"/>
                              </w:rPr>
                            </w:pPr>
                            <w:r w:rsidRPr="003F57A8">
                              <w:rPr>
                                <w:rStyle w:val="jsgrdq"/>
                                <w:rFonts w:ascii="Segoe UI Light" w:hAnsi="Segoe UI Light" w:cs="Segoe UI Light"/>
                                <w:bCs/>
                                <w:color w:val="000000"/>
                                <w:sz w:val="22"/>
                              </w:rPr>
                              <w:t xml:space="preserve">Date de prise de fonctions souhaitée : dès que possible </w:t>
                            </w:r>
                          </w:p>
                          <w:p w:rsidR="003F57A8" w:rsidRPr="003F57A8" w:rsidRDefault="003F57A8" w:rsidP="003F57A8">
                            <w:pPr>
                              <w:pStyle w:val="04xlpa"/>
                              <w:spacing w:before="0" w:beforeAutospacing="0" w:line="255" w:lineRule="atLeast"/>
                              <w:contextualSpacing/>
                              <w:jc w:val="both"/>
                              <w:rPr>
                                <w:rFonts w:ascii="Segoe UI Light" w:hAnsi="Segoe UI Light" w:cs="Segoe UI Light"/>
                                <w:color w:val="1E7EB0"/>
                                <w:sz w:val="22"/>
                              </w:rPr>
                            </w:pPr>
                            <w:r w:rsidRPr="003F57A8">
                              <w:rPr>
                                <w:rStyle w:val="jsgrdq"/>
                                <w:rFonts w:ascii="Segoe UI Light" w:hAnsi="Segoe UI Light" w:cs="Segoe UI Light"/>
                                <w:bCs/>
                                <w:color w:val="000000"/>
                                <w:sz w:val="22"/>
                              </w:rPr>
                              <w:t xml:space="preserve">Contact : merci d’adresser votre candidature (CV + lettre de motivation) exclusivement par mail à </w:t>
                            </w:r>
                          </w:p>
                          <w:p w:rsidR="003F57A8" w:rsidRPr="003F57A8" w:rsidRDefault="003F57A8" w:rsidP="003F57A8">
                            <w:pPr>
                              <w:pStyle w:val="04xlpa"/>
                              <w:spacing w:before="0" w:beforeAutospacing="0" w:line="255" w:lineRule="atLeast"/>
                              <w:contextualSpacing/>
                              <w:jc w:val="both"/>
                              <w:rPr>
                                <w:rFonts w:ascii="Segoe UI Light" w:hAnsi="Segoe UI Light" w:cs="Segoe UI Light"/>
                                <w:b/>
                                <w:color w:val="1E7EB0"/>
                                <w:sz w:val="22"/>
                              </w:rPr>
                            </w:pPr>
                            <w:r w:rsidRPr="003F57A8">
                              <w:rPr>
                                <w:rStyle w:val="jsgrdq"/>
                                <w:rFonts w:ascii="Segoe UI Light" w:hAnsi="Segoe UI Light" w:cs="Segoe UI Light"/>
                                <w:b/>
                                <w:bCs/>
                                <w:color w:val="003A5F"/>
                                <w:sz w:val="22"/>
                              </w:rPr>
                              <w:t>drh@chu-nantes.fr</w:t>
                            </w:r>
                          </w:p>
                          <w:p w:rsidR="003F57A8" w:rsidRDefault="003F57A8" w:rsidP="003F5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7.55pt;margin-top:53.45pt;width:528.75pt;height:6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" stroked="f" strokeweight="1pt">
                <v:textbox>
                  <w:txbxContent>
                    <w:p w:rsidR="003F57A8" w:rsidRPr="003F57A8" w:rsidRDefault="003F57A8" w:rsidP="003F57A8">
                      <w:pPr>
                        <w:pStyle w:val="04xlpa"/>
                        <w:spacing w:before="0" w:beforeAutospacing="0" w:line="255" w:lineRule="atLeast"/>
                        <w:contextualSpacing/>
                        <w:jc w:val="both"/>
                        <w:rPr>
                          <w:rFonts w:ascii="Segoe UI Light" w:hAnsi="Segoe UI Light" w:cs="Segoe UI Light"/>
                          <w:color w:val="000000"/>
                          <w:sz w:val="22"/>
                        </w:rPr>
                      </w:pPr>
                      <w:r w:rsidRPr="003F57A8">
                        <w:rPr>
                          <w:rStyle w:val="jsgrdq"/>
                          <w:rFonts w:ascii="Segoe UI Light" w:hAnsi="Segoe UI Light" w:cs="Segoe UI Light"/>
                          <w:bCs/>
                          <w:color w:val="000000"/>
                          <w:sz w:val="22"/>
                        </w:rPr>
                        <w:t xml:space="preserve">Date de prise de fonctions souhaitée : dès que possible </w:t>
                      </w:r>
                    </w:p>
                    <w:p w:rsidR="003F57A8" w:rsidRPr="003F57A8" w:rsidRDefault="003F57A8" w:rsidP="003F57A8">
                      <w:pPr>
                        <w:pStyle w:val="04xlpa"/>
                        <w:spacing w:before="0" w:beforeAutospacing="0" w:line="255" w:lineRule="atLeast"/>
                        <w:contextualSpacing/>
                        <w:jc w:val="both"/>
                        <w:rPr>
                          <w:rFonts w:ascii="Segoe UI Light" w:hAnsi="Segoe UI Light" w:cs="Segoe UI Light"/>
                          <w:color w:val="1E7EB0"/>
                          <w:sz w:val="22"/>
                        </w:rPr>
                      </w:pPr>
                      <w:r w:rsidRPr="003F57A8">
                        <w:rPr>
                          <w:rStyle w:val="jsgrdq"/>
                          <w:rFonts w:ascii="Segoe UI Light" w:hAnsi="Segoe UI Light" w:cs="Segoe UI Light"/>
                          <w:bCs/>
                          <w:color w:val="000000"/>
                          <w:sz w:val="22"/>
                        </w:rPr>
                        <w:t xml:space="preserve">Contact : merci d’adresser votre candidature (CV + lettre de motivation) exclusivement par mail à </w:t>
                      </w:r>
                    </w:p>
                    <w:p w:rsidR="003F57A8" w:rsidRPr="003F57A8" w:rsidRDefault="003F57A8" w:rsidP="003F57A8">
                      <w:pPr>
                        <w:pStyle w:val="04xlpa"/>
                        <w:spacing w:before="0" w:beforeAutospacing="0" w:line="255" w:lineRule="atLeast"/>
                        <w:contextualSpacing/>
                        <w:jc w:val="both"/>
                        <w:rPr>
                          <w:rFonts w:ascii="Segoe UI Light" w:hAnsi="Segoe UI Light" w:cs="Segoe UI Light"/>
                          <w:b/>
                          <w:color w:val="1E7EB0"/>
                          <w:sz w:val="22"/>
                        </w:rPr>
                      </w:pPr>
                      <w:r w:rsidRPr="003F57A8">
                        <w:rPr>
                          <w:rStyle w:val="jsgrdq"/>
                          <w:rFonts w:ascii="Segoe UI Light" w:hAnsi="Segoe UI Light" w:cs="Segoe UI Light"/>
                          <w:b/>
                          <w:bCs/>
                          <w:color w:val="003A5F"/>
                          <w:sz w:val="22"/>
                        </w:rPr>
                        <w:t>drh@chu-nantes.fr</w:t>
                      </w:r>
                    </w:p>
                    <w:p w:rsidR="003F57A8" w:rsidRDefault="003F57A8" w:rsidP="003F57A8"/>
                  </w:txbxContent>
                </v:textbox>
                <w10:wrap type="square" anchorx="margin"/>
              </v:shape>
            </w:pict>
          </mc:Fallback>
        </mc:AlternateContent>
      </w:r>
    </w:p>
    <w:sectPr w:rsidR="003C5795" w:rsidRPr="003F57A8" w:rsidSect="003F57A8">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E8" w:rsidRDefault="007A76E8" w:rsidP="003D2DF5">
      <w:pPr>
        <w:spacing w:after="0" w:line="240" w:lineRule="auto"/>
      </w:pPr>
      <w:r>
        <w:separator/>
      </w:r>
    </w:p>
  </w:endnote>
  <w:endnote w:type="continuationSeparator" w:id="0">
    <w:p w:rsidR="007A76E8" w:rsidRDefault="007A76E8" w:rsidP="003D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Cond">
    <w:altName w:val="Arial Narrow"/>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A8" w:rsidRDefault="003F57A8">
    <w:pPr>
      <w:pStyle w:val="Pieddepage"/>
    </w:pPr>
    <w:r w:rsidRPr="003C5795">
      <w:rPr>
        <w:noProof/>
        <w:lang w:eastAsia="fr-FR"/>
      </w:rPr>
      <w:drawing>
        <wp:anchor distT="0" distB="0" distL="114300" distR="114300" simplePos="0" relativeHeight="251659264" behindDoc="0" locked="0" layoutInCell="1" allowOverlap="1" wp14:anchorId="510B9493" wp14:editId="444FAF95">
          <wp:simplePos x="0" y="0"/>
          <wp:positionH relativeFrom="page">
            <wp:align>right</wp:align>
          </wp:positionH>
          <wp:positionV relativeFrom="paragraph">
            <wp:posOffset>-285750</wp:posOffset>
          </wp:positionV>
          <wp:extent cx="7591084" cy="897006"/>
          <wp:effectExtent l="0" t="0" r="0" b="0"/>
          <wp:wrapNone/>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91084" cy="8970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E8" w:rsidRDefault="007A76E8" w:rsidP="003D2DF5">
      <w:pPr>
        <w:spacing w:after="0" w:line="240" w:lineRule="auto"/>
      </w:pPr>
      <w:r>
        <w:separator/>
      </w:r>
    </w:p>
  </w:footnote>
  <w:footnote w:type="continuationSeparator" w:id="0">
    <w:p w:rsidR="007A76E8" w:rsidRDefault="007A76E8" w:rsidP="003D2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6C2"/>
    <w:multiLevelType w:val="multilevel"/>
    <w:tmpl w:val="D13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810E9"/>
    <w:multiLevelType w:val="hybridMultilevel"/>
    <w:tmpl w:val="BDA62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40D79"/>
    <w:multiLevelType w:val="multilevel"/>
    <w:tmpl w:val="20DE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23246"/>
    <w:multiLevelType w:val="multilevel"/>
    <w:tmpl w:val="EABC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D54F9"/>
    <w:multiLevelType w:val="hybridMultilevel"/>
    <w:tmpl w:val="3D3CB950"/>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2B2665"/>
    <w:multiLevelType w:val="hybridMultilevel"/>
    <w:tmpl w:val="3DD2EB6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7F51E8"/>
    <w:multiLevelType w:val="multilevel"/>
    <w:tmpl w:val="F3B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86082"/>
    <w:multiLevelType w:val="multilevel"/>
    <w:tmpl w:val="655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330C8"/>
    <w:multiLevelType w:val="hybridMultilevel"/>
    <w:tmpl w:val="5F8E26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D482F79"/>
    <w:multiLevelType w:val="multilevel"/>
    <w:tmpl w:val="E5F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56796"/>
    <w:multiLevelType w:val="multilevel"/>
    <w:tmpl w:val="8B5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D2CF4"/>
    <w:multiLevelType w:val="multilevel"/>
    <w:tmpl w:val="89E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922AF"/>
    <w:multiLevelType w:val="multilevel"/>
    <w:tmpl w:val="BAC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1"/>
  </w:num>
  <w:num w:numId="5">
    <w:abstractNumId w:val="9"/>
  </w:num>
  <w:num w:numId="6">
    <w:abstractNumId w:val="2"/>
  </w:num>
  <w:num w:numId="7">
    <w:abstractNumId w:val="12"/>
  </w:num>
  <w:num w:numId="8">
    <w:abstractNumId w:val="0"/>
  </w:num>
  <w:num w:numId="9">
    <w:abstractNumId w:val="3"/>
  </w:num>
  <w:num w:numId="10">
    <w:abstractNumId w:val="7"/>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95"/>
    <w:rsid w:val="0003367B"/>
    <w:rsid w:val="000820F3"/>
    <w:rsid w:val="000D26DF"/>
    <w:rsid w:val="000F3D7F"/>
    <w:rsid w:val="00196098"/>
    <w:rsid w:val="001B7A74"/>
    <w:rsid w:val="00251C93"/>
    <w:rsid w:val="00372AB0"/>
    <w:rsid w:val="003C5795"/>
    <w:rsid w:val="003D2DF5"/>
    <w:rsid w:val="003F57A8"/>
    <w:rsid w:val="0044676B"/>
    <w:rsid w:val="004D52B9"/>
    <w:rsid w:val="005275EA"/>
    <w:rsid w:val="005C687A"/>
    <w:rsid w:val="006A5E50"/>
    <w:rsid w:val="006B0CAB"/>
    <w:rsid w:val="007A76E8"/>
    <w:rsid w:val="00E262C2"/>
    <w:rsid w:val="00EE2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62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262C2"/>
  </w:style>
  <w:style w:type="paragraph" w:customStyle="1" w:styleId="04xlpa">
    <w:name w:val="_04xlpa"/>
    <w:basedOn w:val="Normal"/>
    <w:rsid w:val="000F3D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D2DF5"/>
    <w:pPr>
      <w:tabs>
        <w:tab w:val="center" w:pos="4536"/>
        <w:tab w:val="right" w:pos="9072"/>
      </w:tabs>
      <w:spacing w:after="0" w:line="240" w:lineRule="auto"/>
    </w:pPr>
  </w:style>
  <w:style w:type="character" w:customStyle="1" w:styleId="En-tteCar">
    <w:name w:val="En-tête Car"/>
    <w:basedOn w:val="Policepardfaut"/>
    <w:link w:val="En-tte"/>
    <w:uiPriority w:val="99"/>
    <w:rsid w:val="003D2DF5"/>
  </w:style>
  <w:style w:type="paragraph" w:styleId="Pieddepage">
    <w:name w:val="footer"/>
    <w:basedOn w:val="Normal"/>
    <w:link w:val="PieddepageCar"/>
    <w:uiPriority w:val="99"/>
    <w:unhideWhenUsed/>
    <w:rsid w:val="003D2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DF5"/>
  </w:style>
  <w:style w:type="paragraph" w:styleId="Textedebulles">
    <w:name w:val="Balloon Text"/>
    <w:basedOn w:val="Normal"/>
    <w:link w:val="TextedebullesCar"/>
    <w:uiPriority w:val="99"/>
    <w:semiHidden/>
    <w:unhideWhenUsed/>
    <w:rsid w:val="00EE28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62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262C2"/>
  </w:style>
  <w:style w:type="paragraph" w:customStyle="1" w:styleId="04xlpa">
    <w:name w:val="_04xlpa"/>
    <w:basedOn w:val="Normal"/>
    <w:rsid w:val="000F3D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D2DF5"/>
    <w:pPr>
      <w:tabs>
        <w:tab w:val="center" w:pos="4536"/>
        <w:tab w:val="right" w:pos="9072"/>
      </w:tabs>
      <w:spacing w:after="0" w:line="240" w:lineRule="auto"/>
    </w:pPr>
  </w:style>
  <w:style w:type="character" w:customStyle="1" w:styleId="En-tteCar">
    <w:name w:val="En-tête Car"/>
    <w:basedOn w:val="Policepardfaut"/>
    <w:link w:val="En-tte"/>
    <w:uiPriority w:val="99"/>
    <w:rsid w:val="003D2DF5"/>
  </w:style>
  <w:style w:type="paragraph" w:styleId="Pieddepage">
    <w:name w:val="footer"/>
    <w:basedOn w:val="Normal"/>
    <w:link w:val="PieddepageCar"/>
    <w:uiPriority w:val="99"/>
    <w:unhideWhenUsed/>
    <w:rsid w:val="003D2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DF5"/>
  </w:style>
  <w:style w:type="paragraph" w:styleId="Textedebulles">
    <w:name w:val="Balloon Text"/>
    <w:basedOn w:val="Normal"/>
    <w:link w:val="TextedebullesCar"/>
    <w:uiPriority w:val="99"/>
    <w:semiHidden/>
    <w:unhideWhenUsed/>
    <w:rsid w:val="00EE28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59">
      <w:bodyDiv w:val="1"/>
      <w:marLeft w:val="0"/>
      <w:marRight w:val="0"/>
      <w:marTop w:val="0"/>
      <w:marBottom w:val="0"/>
      <w:divBdr>
        <w:top w:val="none" w:sz="0" w:space="0" w:color="auto"/>
        <w:left w:val="none" w:sz="0" w:space="0" w:color="auto"/>
        <w:bottom w:val="none" w:sz="0" w:space="0" w:color="auto"/>
        <w:right w:val="none" w:sz="0" w:space="0" w:color="auto"/>
      </w:divBdr>
      <w:divsChild>
        <w:div w:id="211617796">
          <w:marLeft w:val="0"/>
          <w:marRight w:val="0"/>
          <w:marTop w:val="0"/>
          <w:marBottom w:val="0"/>
          <w:divBdr>
            <w:top w:val="none" w:sz="0" w:space="0" w:color="auto"/>
            <w:left w:val="none" w:sz="0" w:space="0" w:color="auto"/>
            <w:bottom w:val="none" w:sz="0" w:space="0" w:color="auto"/>
            <w:right w:val="none" w:sz="0" w:space="0" w:color="auto"/>
          </w:divBdr>
        </w:div>
      </w:divsChild>
    </w:div>
    <w:div w:id="258569274">
      <w:bodyDiv w:val="1"/>
      <w:marLeft w:val="0"/>
      <w:marRight w:val="0"/>
      <w:marTop w:val="0"/>
      <w:marBottom w:val="0"/>
      <w:divBdr>
        <w:top w:val="none" w:sz="0" w:space="0" w:color="auto"/>
        <w:left w:val="none" w:sz="0" w:space="0" w:color="auto"/>
        <w:bottom w:val="none" w:sz="0" w:space="0" w:color="auto"/>
        <w:right w:val="none" w:sz="0" w:space="0" w:color="auto"/>
      </w:divBdr>
    </w:div>
    <w:div w:id="530534543">
      <w:bodyDiv w:val="1"/>
      <w:marLeft w:val="0"/>
      <w:marRight w:val="0"/>
      <w:marTop w:val="0"/>
      <w:marBottom w:val="0"/>
      <w:divBdr>
        <w:top w:val="none" w:sz="0" w:space="0" w:color="auto"/>
        <w:left w:val="none" w:sz="0" w:space="0" w:color="auto"/>
        <w:bottom w:val="none" w:sz="0" w:space="0" w:color="auto"/>
        <w:right w:val="none" w:sz="0" w:space="0" w:color="auto"/>
      </w:divBdr>
      <w:divsChild>
        <w:div w:id="274018675">
          <w:marLeft w:val="0"/>
          <w:marRight w:val="0"/>
          <w:marTop w:val="0"/>
          <w:marBottom w:val="0"/>
          <w:divBdr>
            <w:top w:val="none" w:sz="0" w:space="0" w:color="auto"/>
            <w:left w:val="none" w:sz="0" w:space="0" w:color="auto"/>
            <w:bottom w:val="none" w:sz="0" w:space="0" w:color="auto"/>
            <w:right w:val="none" w:sz="0" w:space="0" w:color="auto"/>
          </w:divBdr>
        </w:div>
      </w:divsChild>
    </w:div>
    <w:div w:id="579024070">
      <w:bodyDiv w:val="1"/>
      <w:marLeft w:val="0"/>
      <w:marRight w:val="0"/>
      <w:marTop w:val="0"/>
      <w:marBottom w:val="0"/>
      <w:divBdr>
        <w:top w:val="none" w:sz="0" w:space="0" w:color="auto"/>
        <w:left w:val="none" w:sz="0" w:space="0" w:color="auto"/>
        <w:bottom w:val="none" w:sz="0" w:space="0" w:color="auto"/>
        <w:right w:val="none" w:sz="0" w:space="0" w:color="auto"/>
      </w:divBdr>
      <w:divsChild>
        <w:div w:id="2006319388">
          <w:marLeft w:val="0"/>
          <w:marRight w:val="0"/>
          <w:marTop w:val="0"/>
          <w:marBottom w:val="0"/>
          <w:divBdr>
            <w:top w:val="none" w:sz="0" w:space="0" w:color="auto"/>
            <w:left w:val="none" w:sz="0" w:space="0" w:color="auto"/>
            <w:bottom w:val="none" w:sz="0" w:space="0" w:color="auto"/>
            <w:right w:val="none" w:sz="0" w:space="0" w:color="auto"/>
          </w:divBdr>
        </w:div>
      </w:divsChild>
    </w:div>
    <w:div w:id="1160197512">
      <w:bodyDiv w:val="1"/>
      <w:marLeft w:val="0"/>
      <w:marRight w:val="0"/>
      <w:marTop w:val="0"/>
      <w:marBottom w:val="0"/>
      <w:divBdr>
        <w:top w:val="none" w:sz="0" w:space="0" w:color="auto"/>
        <w:left w:val="none" w:sz="0" w:space="0" w:color="auto"/>
        <w:bottom w:val="none" w:sz="0" w:space="0" w:color="auto"/>
        <w:right w:val="none" w:sz="0" w:space="0" w:color="auto"/>
      </w:divBdr>
    </w:div>
    <w:div w:id="1190219383">
      <w:bodyDiv w:val="1"/>
      <w:marLeft w:val="0"/>
      <w:marRight w:val="0"/>
      <w:marTop w:val="0"/>
      <w:marBottom w:val="0"/>
      <w:divBdr>
        <w:top w:val="none" w:sz="0" w:space="0" w:color="auto"/>
        <w:left w:val="none" w:sz="0" w:space="0" w:color="auto"/>
        <w:bottom w:val="none" w:sz="0" w:space="0" w:color="auto"/>
        <w:right w:val="none" w:sz="0" w:space="0" w:color="auto"/>
      </w:divBdr>
      <w:divsChild>
        <w:div w:id="807404956">
          <w:marLeft w:val="0"/>
          <w:marRight w:val="0"/>
          <w:marTop w:val="0"/>
          <w:marBottom w:val="0"/>
          <w:divBdr>
            <w:top w:val="none" w:sz="0" w:space="0" w:color="auto"/>
            <w:left w:val="none" w:sz="0" w:space="0" w:color="auto"/>
            <w:bottom w:val="none" w:sz="0" w:space="0" w:color="auto"/>
            <w:right w:val="none" w:sz="0" w:space="0" w:color="auto"/>
          </w:divBdr>
        </w:div>
      </w:divsChild>
    </w:div>
    <w:div w:id="1241674953">
      <w:bodyDiv w:val="1"/>
      <w:marLeft w:val="0"/>
      <w:marRight w:val="0"/>
      <w:marTop w:val="0"/>
      <w:marBottom w:val="0"/>
      <w:divBdr>
        <w:top w:val="none" w:sz="0" w:space="0" w:color="auto"/>
        <w:left w:val="none" w:sz="0" w:space="0" w:color="auto"/>
        <w:bottom w:val="none" w:sz="0" w:space="0" w:color="auto"/>
        <w:right w:val="none" w:sz="0" w:space="0" w:color="auto"/>
      </w:divBdr>
    </w:div>
    <w:div w:id="1460030056">
      <w:bodyDiv w:val="1"/>
      <w:marLeft w:val="0"/>
      <w:marRight w:val="0"/>
      <w:marTop w:val="0"/>
      <w:marBottom w:val="0"/>
      <w:divBdr>
        <w:top w:val="none" w:sz="0" w:space="0" w:color="auto"/>
        <w:left w:val="none" w:sz="0" w:space="0" w:color="auto"/>
        <w:bottom w:val="none" w:sz="0" w:space="0" w:color="auto"/>
        <w:right w:val="none" w:sz="0" w:space="0" w:color="auto"/>
      </w:divBdr>
    </w:div>
    <w:div w:id="15698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chu-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1942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CHU-Nantes</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DEBARRE Nadege</dc:creator>
  <cp:lastModifiedBy>VIAUD Christelle</cp:lastModifiedBy>
  <cp:revision>2</cp:revision>
  <cp:lastPrinted>2022-06-13T14:28:00Z</cp:lastPrinted>
  <dcterms:created xsi:type="dcterms:W3CDTF">2022-09-14T09:55:00Z</dcterms:created>
  <dcterms:modified xsi:type="dcterms:W3CDTF">2022-09-14T09:55:00Z</dcterms:modified>
</cp:coreProperties>
</file>