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033" w:rsidRDefault="00C4515A" w:rsidP="00383ED4">
      <w:pPr>
        <w:jc w:val="center"/>
        <w:rPr>
          <w:rFonts w:ascii="Arial Narrow" w:hAnsi="Arial Narrow"/>
          <w:sz w:val="32"/>
        </w:rPr>
      </w:pPr>
      <w:r w:rsidRPr="00756437">
        <w:rPr>
          <w:rFonts w:ascii="Arial Narrow" w:hAnsi="Arial Narrow"/>
          <w:noProof/>
          <w:sz w:val="32"/>
          <w:lang w:eastAsia="fr-FR"/>
        </w:rPr>
        <w:drawing>
          <wp:anchor distT="0" distB="0" distL="114300" distR="114300" simplePos="0" relativeHeight="251663360" behindDoc="0" locked="0" layoutInCell="1" allowOverlap="1" wp14:anchorId="4E406D3E" wp14:editId="18ABB473">
            <wp:simplePos x="0" y="0"/>
            <wp:positionH relativeFrom="margin">
              <wp:posOffset>4700905</wp:posOffset>
            </wp:positionH>
            <wp:positionV relativeFrom="margin">
              <wp:posOffset>-76835</wp:posOffset>
            </wp:positionV>
            <wp:extent cx="1397000" cy="1082040"/>
            <wp:effectExtent l="0" t="0" r="0" b="3810"/>
            <wp:wrapSquare wrapText="bothSides"/>
            <wp:docPr id="5" name="Image 5" descr="Mac OS X:Users:clotilde.deangelis:Desktop:INPES:INPES_(logo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OS X:Users:clotilde.deangelis:Desktop:INPES:INPES_(logo)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22" w:rsidRPr="00756437">
        <w:rPr>
          <w:rFonts w:ascii="Arial Narrow" w:hAnsi="Arial Narrow"/>
          <w:noProof/>
          <w:sz w:val="32"/>
          <w:lang w:eastAsia="fr-FR"/>
        </w:rPr>
        <w:drawing>
          <wp:anchor distT="0" distB="0" distL="114300" distR="114300" simplePos="0" relativeHeight="251664384" behindDoc="0" locked="0" layoutInCell="1" allowOverlap="1" wp14:anchorId="5F9E4112" wp14:editId="55332D59">
            <wp:simplePos x="0" y="0"/>
            <wp:positionH relativeFrom="column">
              <wp:posOffset>2228215</wp:posOffset>
            </wp:positionH>
            <wp:positionV relativeFrom="paragraph">
              <wp:posOffset>-78105</wp:posOffset>
            </wp:positionV>
            <wp:extent cx="1097915" cy="1076325"/>
            <wp:effectExtent l="0" t="0" r="6985" b="9525"/>
            <wp:wrapSquare wrapText="bothSides"/>
            <wp:docPr id="6" name="Image 6" descr="D:\Utilisateurs\ldanand\AppData\Local\Microsoft\Windows\Temporary Internet Files\OLK382A\logo affaires_sociales_Sante_15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ilisateurs\ldanand\AppData\Local\Microsoft\Windows\Temporary Internet Files\OLK382A\logo affaires_sociales_Sante_150d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722" w:rsidRPr="00756437">
        <w:rPr>
          <w:rFonts w:ascii="Arial Narrow" w:hAnsi="Arial Narrow"/>
          <w:noProof/>
          <w:sz w:val="32"/>
          <w:lang w:eastAsia="fr-FR"/>
        </w:rPr>
        <w:drawing>
          <wp:anchor distT="0" distB="0" distL="114300" distR="114300" simplePos="0" relativeHeight="251665408" behindDoc="0" locked="0" layoutInCell="1" allowOverlap="1" wp14:anchorId="275F990F" wp14:editId="197F933E">
            <wp:simplePos x="0" y="0"/>
            <wp:positionH relativeFrom="column">
              <wp:posOffset>-393700</wp:posOffset>
            </wp:positionH>
            <wp:positionV relativeFrom="paragraph">
              <wp:posOffset>-19685</wp:posOffset>
            </wp:positionV>
            <wp:extent cx="1171575" cy="1047750"/>
            <wp:effectExtent l="0" t="0" r="9525" b="0"/>
            <wp:wrapSquare wrapText="bothSides"/>
            <wp:docPr id="7" name="Image 7" descr="Image (métafichi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mage (métafichier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033" w:rsidRDefault="00B83033" w:rsidP="00383ED4">
      <w:pPr>
        <w:jc w:val="center"/>
        <w:rPr>
          <w:rFonts w:ascii="Arial Narrow" w:hAnsi="Arial Narrow"/>
          <w:sz w:val="32"/>
        </w:rPr>
      </w:pPr>
    </w:p>
    <w:p w:rsidR="00B83033" w:rsidRDefault="00B83033" w:rsidP="00383ED4">
      <w:pPr>
        <w:jc w:val="center"/>
        <w:rPr>
          <w:rFonts w:ascii="Arial Narrow" w:hAnsi="Arial Narrow"/>
          <w:sz w:val="32"/>
        </w:rPr>
      </w:pPr>
    </w:p>
    <w:p w:rsidR="00B83033" w:rsidRDefault="00B83033" w:rsidP="00383ED4">
      <w:pPr>
        <w:jc w:val="center"/>
        <w:rPr>
          <w:rFonts w:ascii="Arial Narrow" w:hAnsi="Arial Narrow"/>
          <w:sz w:val="32"/>
        </w:rPr>
      </w:pPr>
    </w:p>
    <w:p w:rsidR="00B83033" w:rsidRDefault="00B83033" w:rsidP="00383ED4">
      <w:pPr>
        <w:jc w:val="center"/>
        <w:rPr>
          <w:rFonts w:ascii="Arial Narrow" w:hAnsi="Arial Narrow"/>
          <w:sz w:val="32"/>
        </w:rPr>
      </w:pPr>
    </w:p>
    <w:p w:rsidR="00756437" w:rsidRDefault="00756437" w:rsidP="00383ED4">
      <w:pPr>
        <w:jc w:val="center"/>
        <w:rPr>
          <w:rFonts w:ascii="Arial Narrow" w:hAnsi="Arial Narrow"/>
          <w:sz w:val="32"/>
        </w:rPr>
      </w:pPr>
    </w:p>
    <w:p w:rsidR="00756437" w:rsidRDefault="00756437" w:rsidP="00383ED4">
      <w:pPr>
        <w:jc w:val="center"/>
        <w:rPr>
          <w:rFonts w:ascii="Arial Narrow" w:hAnsi="Arial Narrow"/>
          <w:sz w:val="32"/>
        </w:rPr>
      </w:pPr>
    </w:p>
    <w:p w:rsidR="00756437" w:rsidRDefault="00756437" w:rsidP="00383ED4">
      <w:pPr>
        <w:jc w:val="center"/>
        <w:rPr>
          <w:rFonts w:ascii="Arial Narrow" w:hAnsi="Arial Narrow"/>
          <w:sz w:val="32"/>
        </w:rPr>
      </w:pPr>
    </w:p>
    <w:p w:rsidR="00B83033" w:rsidRDefault="00B83033" w:rsidP="00383ED4">
      <w:pPr>
        <w:jc w:val="center"/>
        <w:rPr>
          <w:rFonts w:ascii="Arial Narrow" w:hAnsi="Arial Narrow"/>
          <w:sz w:val="32"/>
        </w:rPr>
      </w:pPr>
    </w:p>
    <w:p w:rsidR="00C72D8D" w:rsidRPr="00A430C9" w:rsidRDefault="008D4F74" w:rsidP="00383ED4">
      <w:pPr>
        <w:jc w:val="center"/>
        <w:rPr>
          <w:rFonts w:ascii="Arial Narrow" w:hAnsi="Arial Narrow"/>
          <w:b/>
          <w:sz w:val="32"/>
        </w:rPr>
      </w:pPr>
      <w:r w:rsidRPr="00A430C9">
        <w:rPr>
          <w:rFonts w:ascii="Arial Narrow" w:hAnsi="Arial Narrow"/>
          <w:b/>
          <w:sz w:val="32"/>
        </w:rPr>
        <w:t xml:space="preserve">Semaine européenne </w:t>
      </w:r>
      <w:r w:rsidR="00C72D8D" w:rsidRPr="00A430C9">
        <w:rPr>
          <w:rFonts w:ascii="Arial Narrow" w:hAnsi="Arial Narrow"/>
          <w:b/>
          <w:sz w:val="32"/>
        </w:rPr>
        <w:t xml:space="preserve">de la </w:t>
      </w:r>
      <w:r w:rsidRPr="00A430C9">
        <w:rPr>
          <w:rFonts w:ascii="Arial Narrow" w:hAnsi="Arial Narrow"/>
          <w:b/>
          <w:sz w:val="32"/>
        </w:rPr>
        <w:t>vaccination</w:t>
      </w:r>
      <w:r w:rsidR="00C72D8D" w:rsidRPr="00A430C9">
        <w:rPr>
          <w:rFonts w:ascii="Arial Narrow" w:hAnsi="Arial Narrow"/>
          <w:b/>
          <w:sz w:val="32"/>
        </w:rPr>
        <w:t> </w:t>
      </w:r>
      <w:r w:rsidR="00B83033" w:rsidRPr="00A430C9">
        <w:rPr>
          <w:rFonts w:ascii="Arial Narrow" w:hAnsi="Arial Narrow"/>
          <w:b/>
          <w:sz w:val="32"/>
        </w:rPr>
        <w:t>du 25 au 30 avril 2016</w:t>
      </w:r>
    </w:p>
    <w:p w:rsidR="00B83033" w:rsidRPr="00A430C9" w:rsidRDefault="00B83033" w:rsidP="00383ED4">
      <w:pPr>
        <w:jc w:val="center"/>
        <w:rPr>
          <w:rFonts w:ascii="Arial Narrow" w:hAnsi="Arial Narrow"/>
          <w:sz w:val="28"/>
        </w:rPr>
      </w:pPr>
      <w:r w:rsidRPr="00A430C9">
        <w:rPr>
          <w:rFonts w:ascii="Arial Narrow" w:hAnsi="Arial Narrow"/>
          <w:sz w:val="28"/>
        </w:rPr>
        <w:t>Dossier de presse</w:t>
      </w:r>
    </w:p>
    <w:p w:rsidR="00B83033" w:rsidRDefault="00B83033" w:rsidP="00383ED4">
      <w:pPr>
        <w:jc w:val="center"/>
        <w:rPr>
          <w:rFonts w:ascii="Arial Narrow" w:hAnsi="Arial Narrow"/>
          <w:sz w:val="32"/>
        </w:rPr>
      </w:pPr>
    </w:p>
    <w:p w:rsidR="00B83033" w:rsidRPr="00B83033" w:rsidRDefault="00B83033" w:rsidP="00383ED4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</w:rPr>
      </w:pPr>
    </w:p>
    <w:p w:rsidR="00B83033" w:rsidRPr="00A430C9" w:rsidRDefault="00B83033" w:rsidP="00383ED4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 Narrow" w:hAnsi="Arial Narrow"/>
          <w:b/>
          <w:color w:val="FF0000"/>
          <w:sz w:val="32"/>
        </w:rPr>
      </w:pPr>
      <w:r w:rsidRPr="00A430C9">
        <w:rPr>
          <w:rFonts w:ascii="Arial Narrow" w:hAnsi="Arial Narrow"/>
          <w:b/>
          <w:color w:val="FF0000"/>
          <w:sz w:val="32"/>
        </w:rPr>
        <w:t xml:space="preserve">SE FAIRE VACCINER, </w:t>
      </w:r>
    </w:p>
    <w:p w:rsidR="00C72D8D" w:rsidRPr="00A430C9" w:rsidRDefault="00B83033" w:rsidP="00383ED4">
      <w:pPr>
        <w:pBdr>
          <w:top w:val="single" w:sz="4" w:space="1" w:color="auto"/>
          <w:bottom w:val="single" w:sz="4" w:space="1" w:color="auto"/>
        </w:pBdr>
        <w:spacing w:after="0"/>
        <w:jc w:val="center"/>
        <w:rPr>
          <w:rFonts w:ascii="Arial Narrow" w:hAnsi="Arial Narrow"/>
          <w:b/>
          <w:color w:val="FF0000"/>
          <w:sz w:val="32"/>
        </w:rPr>
      </w:pPr>
      <w:r w:rsidRPr="00A430C9">
        <w:rPr>
          <w:rFonts w:ascii="Arial Narrow" w:hAnsi="Arial Narrow"/>
          <w:b/>
          <w:color w:val="FF0000"/>
          <w:sz w:val="32"/>
        </w:rPr>
        <w:t>C’EST SE PROT</w:t>
      </w:r>
      <w:r w:rsidR="00F1767D">
        <w:rPr>
          <w:rFonts w:ascii="Arial Narrow" w:hAnsi="Arial Narrow"/>
          <w:b/>
          <w:color w:val="FF0000"/>
          <w:sz w:val="32"/>
        </w:rPr>
        <w:t>É</w:t>
      </w:r>
      <w:r w:rsidRPr="00A430C9">
        <w:rPr>
          <w:rFonts w:ascii="Arial Narrow" w:hAnsi="Arial Narrow"/>
          <w:b/>
          <w:color w:val="FF0000"/>
          <w:sz w:val="32"/>
        </w:rPr>
        <w:t>GER ET PROT</w:t>
      </w:r>
      <w:r w:rsidR="00F1767D">
        <w:rPr>
          <w:rFonts w:ascii="Arial Narrow" w:hAnsi="Arial Narrow"/>
          <w:b/>
          <w:color w:val="FF0000"/>
          <w:sz w:val="32"/>
        </w:rPr>
        <w:t>É</w:t>
      </w:r>
      <w:r w:rsidRPr="00A430C9">
        <w:rPr>
          <w:rFonts w:ascii="Arial Narrow" w:hAnsi="Arial Narrow"/>
          <w:b/>
          <w:color w:val="FF0000"/>
          <w:sz w:val="32"/>
        </w:rPr>
        <w:t>GER LES AUTRES</w:t>
      </w:r>
    </w:p>
    <w:p w:rsidR="00B83033" w:rsidRPr="00B83033" w:rsidRDefault="00B83033" w:rsidP="00383ED4">
      <w:pPr>
        <w:pBdr>
          <w:top w:val="single" w:sz="4" w:space="1" w:color="auto"/>
          <w:bottom w:val="single" w:sz="4" w:space="1" w:color="auto"/>
        </w:pBdr>
        <w:jc w:val="center"/>
        <w:rPr>
          <w:rFonts w:ascii="Arial Narrow" w:hAnsi="Arial Narrow"/>
        </w:rPr>
      </w:pPr>
    </w:p>
    <w:p w:rsidR="008D4F74" w:rsidRPr="001F3B39" w:rsidRDefault="00756437" w:rsidP="00383ED4">
      <w:pPr>
        <w:jc w:val="center"/>
        <w:rPr>
          <w:rFonts w:ascii="Arial Narrow" w:hAnsi="Arial Narrow"/>
          <w:b/>
          <w:sz w:val="32"/>
        </w:rPr>
      </w:pPr>
      <w:r w:rsidRPr="007E6A70"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AE6CB50" wp14:editId="33129DB2">
            <wp:simplePos x="0" y="0"/>
            <wp:positionH relativeFrom="margin">
              <wp:posOffset>1711960</wp:posOffset>
            </wp:positionH>
            <wp:positionV relativeFrom="paragraph">
              <wp:posOffset>505460</wp:posOffset>
            </wp:positionV>
            <wp:extent cx="2347595" cy="166497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0C9">
        <w:rPr>
          <w:rFonts w:ascii="Arial Narrow" w:hAnsi="Arial Narrow"/>
          <w:sz w:val="32"/>
        </w:rPr>
        <w:br w:type="column"/>
      </w:r>
      <w:r w:rsidR="00A430C9" w:rsidRPr="001F3B39">
        <w:rPr>
          <w:rFonts w:ascii="Arial Narrow" w:hAnsi="Arial Narrow"/>
          <w:b/>
          <w:sz w:val="32"/>
        </w:rPr>
        <w:lastRenderedPageBreak/>
        <w:t>SOMMAIRE</w:t>
      </w:r>
    </w:p>
    <w:p w:rsidR="00A430C9" w:rsidRPr="00FD0A37" w:rsidRDefault="00A430C9" w:rsidP="00383ED4">
      <w:pPr>
        <w:pBdr>
          <w:bottom w:val="single" w:sz="4" w:space="1" w:color="auto"/>
        </w:pBdr>
        <w:jc w:val="center"/>
        <w:rPr>
          <w:rFonts w:ascii="Arial Narrow" w:hAnsi="Arial Narrow"/>
          <w:sz w:val="32"/>
        </w:rPr>
      </w:pPr>
    </w:p>
    <w:p w:rsidR="00E82BAB" w:rsidRPr="00E82BAB" w:rsidRDefault="00E82BAB" w:rsidP="00383ED4">
      <w:pPr>
        <w:jc w:val="both"/>
        <w:rPr>
          <w:rFonts w:ascii="Arial Narrow" w:hAnsi="Arial Narrow"/>
          <w:sz w:val="28"/>
        </w:rPr>
      </w:pPr>
    </w:p>
    <w:p w:rsidR="00A430C9" w:rsidRPr="00E82BAB" w:rsidRDefault="00E82BAB" w:rsidP="00383ED4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FF0000"/>
          <w:sz w:val="28"/>
        </w:rPr>
      </w:pPr>
      <w:r w:rsidRPr="00E82BAB">
        <w:rPr>
          <w:rFonts w:ascii="Arial Narrow" w:hAnsi="Arial Narrow"/>
          <w:color w:val="FF0000"/>
          <w:sz w:val="28"/>
        </w:rPr>
        <w:t>LA VACCINATION</w:t>
      </w:r>
      <w:r w:rsidR="005736B9">
        <w:rPr>
          <w:rFonts w:ascii="Arial Narrow" w:hAnsi="Arial Narrow"/>
          <w:color w:val="FF0000"/>
          <w:sz w:val="28"/>
        </w:rPr>
        <w:t> :</w:t>
      </w:r>
      <w:r w:rsidRPr="00E82BAB">
        <w:rPr>
          <w:rFonts w:ascii="Arial Narrow" w:hAnsi="Arial Narrow"/>
          <w:color w:val="FF0000"/>
          <w:sz w:val="28"/>
        </w:rPr>
        <w:t xml:space="preserve"> UN R</w:t>
      </w:r>
      <w:r w:rsidR="00830603">
        <w:rPr>
          <w:rFonts w:ascii="Arial Narrow" w:hAnsi="Arial Narrow"/>
          <w:color w:val="FF0000"/>
          <w:sz w:val="28"/>
        </w:rPr>
        <w:t>É</w:t>
      </w:r>
      <w:r w:rsidRPr="00E82BAB">
        <w:rPr>
          <w:rFonts w:ascii="Arial Narrow" w:hAnsi="Arial Narrow"/>
          <w:color w:val="FF0000"/>
          <w:sz w:val="28"/>
        </w:rPr>
        <w:t>FLEXE POUR SE PROT</w:t>
      </w:r>
      <w:r w:rsidR="00830603">
        <w:rPr>
          <w:rFonts w:ascii="Arial Narrow" w:hAnsi="Arial Narrow"/>
          <w:color w:val="FF0000"/>
          <w:sz w:val="28"/>
        </w:rPr>
        <w:t>É</w:t>
      </w:r>
      <w:r w:rsidRPr="00E82BAB">
        <w:rPr>
          <w:rFonts w:ascii="Arial Narrow" w:hAnsi="Arial Narrow"/>
          <w:color w:val="FF0000"/>
          <w:sz w:val="28"/>
        </w:rPr>
        <w:t>GER ET PROT</w:t>
      </w:r>
      <w:r w:rsidR="00830603">
        <w:rPr>
          <w:rFonts w:ascii="Arial Narrow" w:hAnsi="Arial Narrow"/>
          <w:color w:val="FF0000"/>
          <w:sz w:val="28"/>
        </w:rPr>
        <w:t>É</w:t>
      </w:r>
      <w:r w:rsidR="00756437">
        <w:rPr>
          <w:rFonts w:ascii="Arial Narrow" w:hAnsi="Arial Narrow"/>
          <w:color w:val="FF0000"/>
          <w:sz w:val="28"/>
        </w:rPr>
        <w:t xml:space="preserve">GER LES AUTRES </w:t>
      </w:r>
    </w:p>
    <w:p w:rsidR="00E82BAB" w:rsidRPr="00A430C9" w:rsidRDefault="00E82BAB" w:rsidP="00383ED4">
      <w:pPr>
        <w:pStyle w:val="Paragraphedeliste"/>
        <w:spacing w:line="240" w:lineRule="auto"/>
        <w:ind w:left="360"/>
        <w:jc w:val="both"/>
        <w:rPr>
          <w:rFonts w:ascii="Arial Narrow" w:hAnsi="Arial Narrow"/>
          <w:sz w:val="28"/>
        </w:rPr>
      </w:pPr>
    </w:p>
    <w:p w:rsidR="00A430C9" w:rsidRPr="00A430C9" w:rsidRDefault="00A430C9" w:rsidP="00383ED4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ascii="Arial Narrow" w:hAnsi="Arial Narrow"/>
          <w:sz w:val="28"/>
        </w:rPr>
      </w:pPr>
      <w:r w:rsidRPr="00A430C9">
        <w:rPr>
          <w:rFonts w:ascii="Arial Narrow" w:hAnsi="Arial Narrow"/>
          <w:sz w:val="28"/>
        </w:rPr>
        <w:t xml:space="preserve">Les décès évitables grâce à la vaccination </w:t>
      </w:r>
    </w:p>
    <w:p w:rsidR="00A430C9" w:rsidRPr="00A430C9" w:rsidRDefault="00A430C9" w:rsidP="00383ED4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ascii="Arial Narrow" w:hAnsi="Arial Narrow"/>
          <w:sz w:val="28"/>
        </w:rPr>
      </w:pPr>
      <w:r w:rsidRPr="00A430C9">
        <w:rPr>
          <w:rFonts w:ascii="Arial Narrow" w:hAnsi="Arial Narrow"/>
          <w:sz w:val="28"/>
        </w:rPr>
        <w:t xml:space="preserve">L’adhésion des Français </w:t>
      </w:r>
      <w:r w:rsidR="00E40256">
        <w:rPr>
          <w:rFonts w:ascii="Arial Narrow" w:hAnsi="Arial Narrow"/>
          <w:sz w:val="28"/>
        </w:rPr>
        <w:t>à la vaccination</w:t>
      </w:r>
    </w:p>
    <w:p w:rsidR="00A430C9" w:rsidRPr="00A430C9" w:rsidRDefault="00A430C9" w:rsidP="00383ED4">
      <w:pPr>
        <w:pStyle w:val="Paragraphedeliste"/>
        <w:numPr>
          <w:ilvl w:val="0"/>
          <w:numId w:val="22"/>
        </w:numPr>
        <w:spacing w:line="240" w:lineRule="auto"/>
        <w:jc w:val="both"/>
        <w:rPr>
          <w:rFonts w:ascii="Arial Narrow" w:hAnsi="Arial Narrow"/>
          <w:sz w:val="28"/>
        </w:rPr>
      </w:pPr>
      <w:r w:rsidRPr="00A430C9">
        <w:rPr>
          <w:rFonts w:ascii="Arial Narrow" w:hAnsi="Arial Narrow"/>
          <w:sz w:val="28"/>
        </w:rPr>
        <w:t>La couverture vaccinale 2015</w:t>
      </w:r>
      <w:r w:rsidR="0056611B">
        <w:rPr>
          <w:rFonts w:ascii="Arial Narrow" w:hAnsi="Arial Narrow"/>
          <w:sz w:val="28"/>
        </w:rPr>
        <w:t xml:space="preserve"> rassurante chez les nourrissons</w:t>
      </w:r>
    </w:p>
    <w:p w:rsidR="00E82BAB" w:rsidRDefault="00E82BAB" w:rsidP="00383ED4">
      <w:pPr>
        <w:pStyle w:val="Paragraphedeliste"/>
        <w:spacing w:line="240" w:lineRule="auto"/>
        <w:jc w:val="both"/>
        <w:rPr>
          <w:rFonts w:ascii="Arial Narrow" w:hAnsi="Arial Narrow"/>
          <w:sz w:val="28"/>
        </w:rPr>
      </w:pPr>
    </w:p>
    <w:p w:rsidR="00FE36AC" w:rsidRDefault="00FE36AC" w:rsidP="00383ED4">
      <w:pPr>
        <w:pStyle w:val="Paragraphedeliste"/>
        <w:spacing w:line="240" w:lineRule="auto"/>
        <w:jc w:val="both"/>
        <w:rPr>
          <w:rFonts w:ascii="Arial Narrow" w:hAnsi="Arial Narrow"/>
          <w:sz w:val="28"/>
        </w:rPr>
      </w:pPr>
    </w:p>
    <w:p w:rsidR="00A430C9" w:rsidRDefault="00756437" w:rsidP="00383ED4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FF0000"/>
          <w:sz w:val="28"/>
        </w:rPr>
      </w:pPr>
      <w:r>
        <w:rPr>
          <w:rFonts w:ascii="Arial Narrow" w:hAnsi="Arial Narrow"/>
          <w:color w:val="FF0000"/>
          <w:sz w:val="28"/>
        </w:rPr>
        <w:t xml:space="preserve">COMPRENDRE </w:t>
      </w:r>
      <w:r w:rsidR="00E82BAB" w:rsidRPr="00E82BAB">
        <w:rPr>
          <w:rFonts w:ascii="Arial Narrow" w:hAnsi="Arial Narrow"/>
          <w:color w:val="FF0000"/>
          <w:sz w:val="28"/>
        </w:rPr>
        <w:t>LA VACCINATION</w:t>
      </w:r>
      <w:r>
        <w:rPr>
          <w:rFonts w:ascii="Arial Narrow" w:hAnsi="Arial Narrow"/>
          <w:color w:val="FF0000"/>
          <w:sz w:val="28"/>
        </w:rPr>
        <w:t> </w:t>
      </w:r>
    </w:p>
    <w:p w:rsidR="001A690A" w:rsidRPr="00E82BAB" w:rsidRDefault="001A690A" w:rsidP="001A690A">
      <w:pPr>
        <w:pStyle w:val="Paragraphedeliste"/>
        <w:spacing w:line="240" w:lineRule="auto"/>
        <w:ind w:left="360"/>
        <w:jc w:val="both"/>
        <w:rPr>
          <w:rFonts w:ascii="Arial Narrow" w:hAnsi="Arial Narrow"/>
          <w:color w:val="FF0000"/>
          <w:sz w:val="28"/>
        </w:rPr>
      </w:pPr>
    </w:p>
    <w:p w:rsidR="00A430C9" w:rsidRPr="00A430C9" w:rsidRDefault="00A430C9" w:rsidP="00383ED4">
      <w:pPr>
        <w:pStyle w:val="Paragraphedeliste"/>
        <w:numPr>
          <w:ilvl w:val="1"/>
          <w:numId w:val="27"/>
        </w:numPr>
        <w:spacing w:line="240" w:lineRule="auto"/>
        <w:jc w:val="both"/>
        <w:rPr>
          <w:rFonts w:ascii="Arial Narrow" w:hAnsi="Arial Narrow"/>
          <w:sz w:val="28"/>
        </w:rPr>
      </w:pPr>
      <w:r w:rsidRPr="00A430C9">
        <w:rPr>
          <w:rFonts w:ascii="Arial Narrow" w:hAnsi="Arial Narrow"/>
          <w:sz w:val="28"/>
        </w:rPr>
        <w:t xml:space="preserve">La </w:t>
      </w:r>
      <w:r w:rsidR="005736B9">
        <w:rPr>
          <w:rFonts w:ascii="Arial Narrow" w:hAnsi="Arial Narrow"/>
          <w:sz w:val="28"/>
        </w:rPr>
        <w:t>Semaine européenne de la vaccination</w:t>
      </w:r>
      <w:r w:rsidR="00E40256">
        <w:rPr>
          <w:rFonts w:ascii="Arial Narrow" w:hAnsi="Arial Narrow"/>
          <w:sz w:val="28"/>
        </w:rPr>
        <w:t xml:space="preserve">, grand </w:t>
      </w:r>
      <w:r w:rsidR="00D9557F">
        <w:rPr>
          <w:rFonts w:ascii="Arial Narrow" w:hAnsi="Arial Narrow"/>
          <w:sz w:val="28"/>
        </w:rPr>
        <w:t xml:space="preserve">rendez-vous annuel </w:t>
      </w:r>
      <w:r w:rsidR="00E40256">
        <w:rPr>
          <w:rFonts w:ascii="Arial Narrow" w:hAnsi="Arial Narrow"/>
          <w:sz w:val="28"/>
        </w:rPr>
        <w:t>d</w:t>
      </w:r>
      <w:r w:rsidR="005736B9">
        <w:rPr>
          <w:rFonts w:ascii="Arial Narrow" w:hAnsi="Arial Narrow"/>
          <w:sz w:val="28"/>
        </w:rPr>
        <w:t xml:space="preserve">’information sur </w:t>
      </w:r>
      <w:r w:rsidR="00D9557F">
        <w:rPr>
          <w:rFonts w:ascii="Arial Narrow" w:hAnsi="Arial Narrow"/>
          <w:sz w:val="28"/>
        </w:rPr>
        <w:t>la vaccination</w:t>
      </w:r>
    </w:p>
    <w:p w:rsidR="00A430C9" w:rsidRPr="00A430C9" w:rsidRDefault="00D9557F" w:rsidP="00383ED4">
      <w:pPr>
        <w:pStyle w:val="Paragraphedeliste"/>
        <w:numPr>
          <w:ilvl w:val="1"/>
          <w:numId w:val="27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Des </w:t>
      </w:r>
      <w:r w:rsidR="00756437">
        <w:rPr>
          <w:rFonts w:ascii="Arial Narrow" w:hAnsi="Arial Narrow"/>
          <w:sz w:val="28"/>
        </w:rPr>
        <w:t xml:space="preserve">nouveaux </w:t>
      </w:r>
      <w:r>
        <w:rPr>
          <w:rFonts w:ascii="Arial Narrow" w:hAnsi="Arial Narrow"/>
          <w:sz w:val="28"/>
        </w:rPr>
        <w:t xml:space="preserve">outils pour comprendre </w:t>
      </w:r>
      <w:r w:rsidR="00E40256">
        <w:rPr>
          <w:rFonts w:ascii="Arial Narrow" w:hAnsi="Arial Narrow"/>
          <w:sz w:val="28"/>
        </w:rPr>
        <w:t xml:space="preserve">l’importance de </w:t>
      </w:r>
      <w:r>
        <w:rPr>
          <w:rFonts w:ascii="Arial Narrow" w:hAnsi="Arial Narrow"/>
          <w:sz w:val="28"/>
        </w:rPr>
        <w:t xml:space="preserve">la vaccination </w:t>
      </w:r>
    </w:p>
    <w:p w:rsidR="00A430C9" w:rsidRDefault="00A430C9" w:rsidP="00383ED4">
      <w:pPr>
        <w:pStyle w:val="Paragraphedeliste"/>
        <w:numPr>
          <w:ilvl w:val="1"/>
          <w:numId w:val="27"/>
        </w:numPr>
        <w:spacing w:line="240" w:lineRule="auto"/>
        <w:jc w:val="both"/>
        <w:rPr>
          <w:rFonts w:ascii="Arial Narrow" w:hAnsi="Arial Narrow"/>
          <w:sz w:val="28"/>
        </w:rPr>
      </w:pPr>
      <w:r w:rsidRPr="00A430C9">
        <w:rPr>
          <w:rFonts w:ascii="Arial Narrow" w:hAnsi="Arial Narrow"/>
          <w:sz w:val="28"/>
        </w:rPr>
        <w:t xml:space="preserve">Les professionnels de santé </w:t>
      </w:r>
      <w:r w:rsidR="00E40256">
        <w:rPr>
          <w:rFonts w:ascii="Arial Narrow" w:hAnsi="Arial Narrow"/>
          <w:sz w:val="28"/>
        </w:rPr>
        <w:t>au cœur du dispositif</w:t>
      </w:r>
    </w:p>
    <w:p w:rsidR="00E82BAB" w:rsidRDefault="00E82BAB" w:rsidP="00383ED4">
      <w:pPr>
        <w:pStyle w:val="Paragraphedeliste"/>
        <w:spacing w:line="240" w:lineRule="auto"/>
        <w:jc w:val="both"/>
        <w:rPr>
          <w:rFonts w:ascii="Arial Narrow" w:hAnsi="Arial Narrow"/>
          <w:sz w:val="28"/>
        </w:rPr>
      </w:pPr>
    </w:p>
    <w:p w:rsidR="00FE36AC" w:rsidRPr="00A430C9" w:rsidRDefault="00FE36AC" w:rsidP="00383ED4">
      <w:pPr>
        <w:pStyle w:val="Paragraphedeliste"/>
        <w:spacing w:line="240" w:lineRule="auto"/>
        <w:jc w:val="both"/>
        <w:rPr>
          <w:rFonts w:ascii="Arial Narrow" w:hAnsi="Arial Narrow"/>
          <w:sz w:val="28"/>
        </w:rPr>
      </w:pPr>
    </w:p>
    <w:p w:rsidR="00E82BAB" w:rsidRDefault="00E40256" w:rsidP="00383ED4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FF0000"/>
          <w:sz w:val="28"/>
        </w:rPr>
      </w:pPr>
      <w:r>
        <w:rPr>
          <w:rFonts w:ascii="Arial Narrow" w:hAnsi="Arial Narrow"/>
          <w:color w:val="FF0000"/>
          <w:sz w:val="28"/>
        </w:rPr>
        <w:t>A</w:t>
      </w:r>
      <w:r w:rsidR="00E82BAB" w:rsidRPr="00D9557F">
        <w:rPr>
          <w:rFonts w:ascii="Arial Narrow" w:hAnsi="Arial Narrow"/>
          <w:color w:val="FF0000"/>
          <w:sz w:val="28"/>
        </w:rPr>
        <w:t>DOLESCENCE</w:t>
      </w:r>
      <w:r>
        <w:rPr>
          <w:rFonts w:ascii="Arial Narrow" w:hAnsi="Arial Narrow"/>
          <w:color w:val="FF0000"/>
          <w:sz w:val="28"/>
        </w:rPr>
        <w:t xml:space="preserve"> ET </w:t>
      </w:r>
      <w:r w:rsidR="00830603">
        <w:rPr>
          <w:rFonts w:ascii="Arial Narrow" w:hAnsi="Arial Narrow"/>
          <w:color w:val="FF0000"/>
          <w:sz w:val="28"/>
        </w:rPr>
        <w:t>Â</w:t>
      </w:r>
      <w:r w:rsidR="00E82BAB" w:rsidRPr="00D9557F">
        <w:rPr>
          <w:rFonts w:ascii="Arial Narrow" w:hAnsi="Arial Narrow"/>
          <w:color w:val="FF0000"/>
          <w:sz w:val="28"/>
        </w:rPr>
        <w:t>GE ADULTE</w:t>
      </w:r>
      <w:r>
        <w:rPr>
          <w:rFonts w:ascii="Arial Narrow" w:hAnsi="Arial Narrow"/>
          <w:color w:val="FF0000"/>
          <w:sz w:val="28"/>
        </w:rPr>
        <w:t xml:space="preserve">, DEUX PÉRIODES PARTICULIÈREMENT </w:t>
      </w:r>
      <w:r w:rsidR="00745381">
        <w:rPr>
          <w:rFonts w:ascii="Arial Narrow" w:hAnsi="Arial Narrow"/>
          <w:color w:val="FF0000"/>
          <w:sz w:val="28"/>
        </w:rPr>
        <w:t>DÉLICATES</w:t>
      </w:r>
      <w:r w:rsidR="00E82BAB" w:rsidRPr="00D9557F">
        <w:rPr>
          <w:rFonts w:ascii="Arial Narrow" w:hAnsi="Arial Narrow"/>
          <w:color w:val="FF0000"/>
          <w:sz w:val="28"/>
        </w:rPr>
        <w:t xml:space="preserve"> </w:t>
      </w:r>
    </w:p>
    <w:p w:rsidR="00D9557F" w:rsidRDefault="00D9557F" w:rsidP="00D9557F">
      <w:pPr>
        <w:pStyle w:val="Paragraphedeliste"/>
        <w:spacing w:line="240" w:lineRule="auto"/>
        <w:ind w:left="360"/>
        <w:jc w:val="both"/>
        <w:rPr>
          <w:rFonts w:ascii="Arial Narrow" w:hAnsi="Arial Narrow"/>
          <w:color w:val="FF0000"/>
          <w:sz w:val="28"/>
        </w:rPr>
      </w:pPr>
    </w:p>
    <w:p w:rsidR="001A1FD3" w:rsidRDefault="00E40256" w:rsidP="001A1FD3">
      <w:pPr>
        <w:pStyle w:val="Paragraphedeliste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 l’a</w:t>
      </w:r>
      <w:r w:rsidR="001A690A">
        <w:rPr>
          <w:rFonts w:ascii="Arial Narrow" w:hAnsi="Arial Narrow"/>
          <w:sz w:val="28"/>
          <w:szCs w:val="28"/>
        </w:rPr>
        <w:t>dolescence,</w:t>
      </w:r>
      <w:r>
        <w:rPr>
          <w:rFonts w:ascii="Arial Narrow" w:hAnsi="Arial Narrow"/>
          <w:sz w:val="28"/>
          <w:szCs w:val="28"/>
        </w:rPr>
        <w:t xml:space="preserve"> les modes de vie rendent plus vulnérable</w:t>
      </w:r>
      <w:r w:rsidR="009C4341">
        <w:rPr>
          <w:rFonts w:ascii="Arial Narrow" w:hAnsi="Arial Narrow"/>
          <w:sz w:val="28"/>
          <w:szCs w:val="28"/>
        </w:rPr>
        <w:t>s</w:t>
      </w:r>
    </w:p>
    <w:p w:rsidR="001A690A" w:rsidRPr="001A1FD3" w:rsidRDefault="00E40256" w:rsidP="001A1FD3">
      <w:pPr>
        <w:pStyle w:val="Paragraphedeliste"/>
        <w:numPr>
          <w:ilvl w:val="0"/>
          <w:numId w:val="30"/>
        </w:num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</w:rPr>
        <w:t>A l’âge adulte, l</w:t>
      </w:r>
      <w:r w:rsidR="001A690A" w:rsidRPr="001A1FD3">
        <w:rPr>
          <w:rFonts w:ascii="Arial Narrow" w:hAnsi="Arial Narrow"/>
          <w:sz w:val="28"/>
        </w:rPr>
        <w:t xml:space="preserve">a </w:t>
      </w:r>
      <w:r>
        <w:rPr>
          <w:rFonts w:ascii="Arial Narrow" w:hAnsi="Arial Narrow"/>
          <w:sz w:val="28"/>
        </w:rPr>
        <w:t xml:space="preserve">mise à jour est </w:t>
      </w:r>
      <w:r w:rsidR="0049090C">
        <w:rPr>
          <w:rFonts w:ascii="Arial Narrow" w:hAnsi="Arial Narrow"/>
          <w:sz w:val="28"/>
        </w:rPr>
        <w:t>nécessaire</w:t>
      </w:r>
      <w:r w:rsidR="001A690A" w:rsidRPr="001A1FD3">
        <w:rPr>
          <w:rFonts w:ascii="Arial Narrow" w:hAnsi="Arial Narrow"/>
          <w:sz w:val="28"/>
        </w:rPr>
        <w:t xml:space="preserve"> </w:t>
      </w:r>
    </w:p>
    <w:p w:rsidR="001A690A" w:rsidRDefault="001A690A" w:rsidP="00D9557F">
      <w:pPr>
        <w:pStyle w:val="Paragraphedeliste"/>
        <w:spacing w:line="240" w:lineRule="auto"/>
        <w:ind w:left="360"/>
        <w:jc w:val="both"/>
        <w:rPr>
          <w:rFonts w:ascii="Arial Narrow" w:hAnsi="Arial Narrow"/>
          <w:color w:val="FF0000"/>
          <w:sz w:val="28"/>
        </w:rPr>
      </w:pPr>
    </w:p>
    <w:p w:rsidR="00FE36AC" w:rsidRPr="00D9557F" w:rsidRDefault="00FE36AC" w:rsidP="00D9557F">
      <w:pPr>
        <w:pStyle w:val="Paragraphedeliste"/>
        <w:spacing w:line="240" w:lineRule="auto"/>
        <w:ind w:left="360"/>
        <w:jc w:val="both"/>
        <w:rPr>
          <w:rFonts w:ascii="Arial Narrow" w:hAnsi="Arial Narrow"/>
          <w:color w:val="FF0000"/>
          <w:sz w:val="28"/>
        </w:rPr>
      </w:pPr>
    </w:p>
    <w:p w:rsidR="00A430C9" w:rsidRDefault="00E82BAB" w:rsidP="00383ED4">
      <w:pPr>
        <w:pStyle w:val="Paragraphedeliste"/>
        <w:numPr>
          <w:ilvl w:val="0"/>
          <w:numId w:val="20"/>
        </w:numPr>
        <w:spacing w:line="240" w:lineRule="auto"/>
        <w:jc w:val="both"/>
        <w:rPr>
          <w:rFonts w:ascii="Arial Narrow" w:hAnsi="Arial Narrow"/>
          <w:color w:val="FF0000"/>
          <w:sz w:val="28"/>
        </w:rPr>
      </w:pPr>
      <w:r w:rsidRPr="00E82BAB">
        <w:rPr>
          <w:rFonts w:ascii="Arial Narrow" w:hAnsi="Arial Narrow"/>
          <w:color w:val="FF0000"/>
          <w:sz w:val="28"/>
        </w:rPr>
        <w:t>LA VACCINATION, UN PROGR</w:t>
      </w:r>
      <w:r w:rsidR="00830603">
        <w:rPr>
          <w:rFonts w:ascii="Arial Narrow" w:hAnsi="Arial Narrow"/>
          <w:color w:val="FF0000"/>
          <w:sz w:val="28"/>
        </w:rPr>
        <w:t>È</w:t>
      </w:r>
      <w:r w:rsidRPr="00E82BAB">
        <w:rPr>
          <w:rFonts w:ascii="Arial Narrow" w:hAnsi="Arial Narrow"/>
          <w:color w:val="FF0000"/>
          <w:sz w:val="28"/>
        </w:rPr>
        <w:t>S POUR LA SANT</w:t>
      </w:r>
      <w:r w:rsidR="00B45C84">
        <w:rPr>
          <w:rFonts w:ascii="Arial Narrow" w:hAnsi="Arial Narrow"/>
          <w:color w:val="FF0000"/>
          <w:sz w:val="28"/>
        </w:rPr>
        <w:t>É</w:t>
      </w:r>
    </w:p>
    <w:p w:rsidR="00E82BAB" w:rsidRPr="00E82BAB" w:rsidRDefault="00E82BAB" w:rsidP="00383ED4">
      <w:pPr>
        <w:pStyle w:val="Paragraphedeliste"/>
        <w:spacing w:line="240" w:lineRule="auto"/>
        <w:ind w:left="360"/>
        <w:jc w:val="both"/>
        <w:rPr>
          <w:rFonts w:ascii="Arial Narrow" w:hAnsi="Arial Narrow"/>
          <w:color w:val="FF0000"/>
          <w:sz w:val="28"/>
        </w:rPr>
      </w:pPr>
    </w:p>
    <w:p w:rsidR="00A430C9" w:rsidRPr="00A430C9" w:rsidRDefault="001A1FD3" w:rsidP="00383ED4">
      <w:pPr>
        <w:pStyle w:val="Paragraphedeliste"/>
        <w:numPr>
          <w:ilvl w:val="1"/>
          <w:numId w:val="30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La vaccination, c</w:t>
      </w:r>
      <w:r w:rsidR="00A430C9" w:rsidRPr="00A430C9">
        <w:rPr>
          <w:rFonts w:ascii="Arial Narrow" w:hAnsi="Arial Narrow"/>
          <w:sz w:val="28"/>
        </w:rPr>
        <w:t>omment ça marche</w:t>
      </w:r>
      <w:r w:rsidR="00D9557F">
        <w:rPr>
          <w:rFonts w:ascii="Arial Narrow" w:hAnsi="Arial Narrow"/>
          <w:sz w:val="28"/>
        </w:rPr>
        <w:t> ?</w:t>
      </w:r>
    </w:p>
    <w:p w:rsidR="00A430C9" w:rsidRPr="00A430C9" w:rsidRDefault="00830603" w:rsidP="00383ED4">
      <w:pPr>
        <w:pStyle w:val="Paragraphedeliste"/>
        <w:numPr>
          <w:ilvl w:val="1"/>
          <w:numId w:val="30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D</w:t>
      </w:r>
      <w:r w:rsidR="00D9557F">
        <w:rPr>
          <w:rFonts w:ascii="Arial Narrow" w:hAnsi="Arial Narrow"/>
          <w:sz w:val="28"/>
        </w:rPr>
        <w:t xml:space="preserve">es bienfaits </w:t>
      </w:r>
      <w:r w:rsidR="008B1D1F">
        <w:rPr>
          <w:rFonts w:ascii="Arial Narrow" w:hAnsi="Arial Narrow"/>
          <w:sz w:val="28"/>
        </w:rPr>
        <w:t xml:space="preserve">essentiels, </w:t>
      </w:r>
      <w:r w:rsidR="00D9557F">
        <w:rPr>
          <w:rFonts w:ascii="Arial Narrow" w:hAnsi="Arial Narrow"/>
          <w:sz w:val="28"/>
        </w:rPr>
        <w:t xml:space="preserve">moins visibles </w:t>
      </w:r>
      <w:r w:rsidR="00A430C9" w:rsidRPr="00A430C9">
        <w:rPr>
          <w:rFonts w:ascii="Arial Narrow" w:hAnsi="Arial Narrow"/>
          <w:sz w:val="28"/>
        </w:rPr>
        <w:t xml:space="preserve"> </w:t>
      </w:r>
    </w:p>
    <w:p w:rsidR="001A1FD3" w:rsidRPr="00C72D8D" w:rsidRDefault="001A1FD3" w:rsidP="001A1FD3">
      <w:pPr>
        <w:pStyle w:val="Paragraphedeliste"/>
        <w:numPr>
          <w:ilvl w:val="0"/>
          <w:numId w:val="30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Vaccination, la sécurité en question</w:t>
      </w:r>
      <w:r w:rsidR="004F6065">
        <w:rPr>
          <w:rFonts w:ascii="Arial Narrow" w:hAnsi="Arial Narrow"/>
          <w:sz w:val="28"/>
        </w:rPr>
        <w:t>s</w:t>
      </w:r>
      <w:r>
        <w:rPr>
          <w:rFonts w:ascii="Arial Narrow" w:hAnsi="Arial Narrow"/>
          <w:sz w:val="28"/>
        </w:rPr>
        <w:t xml:space="preserve"> </w:t>
      </w:r>
    </w:p>
    <w:p w:rsidR="00A430C9" w:rsidRPr="00A430C9" w:rsidRDefault="00A430C9" w:rsidP="001A1FD3">
      <w:pPr>
        <w:pStyle w:val="Paragraphedeliste"/>
        <w:spacing w:line="240" w:lineRule="auto"/>
        <w:ind w:left="1440"/>
        <w:jc w:val="both"/>
        <w:rPr>
          <w:rFonts w:ascii="Arial Narrow" w:hAnsi="Arial Narrow"/>
          <w:sz w:val="28"/>
        </w:rPr>
      </w:pPr>
    </w:p>
    <w:p w:rsidR="00411E07" w:rsidRPr="00FD0A37" w:rsidRDefault="00A430C9" w:rsidP="00383ED4">
      <w:pPr>
        <w:pStyle w:val="Paragraphedeliste"/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br w:type="column"/>
      </w:r>
    </w:p>
    <w:p w:rsidR="00411E07" w:rsidRPr="00AC69E9" w:rsidRDefault="00E82BAB" w:rsidP="00383ED4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b/>
          <w:color w:val="FF0000"/>
          <w:sz w:val="28"/>
        </w:rPr>
      </w:pPr>
      <w:r w:rsidRPr="00AC69E9">
        <w:rPr>
          <w:rFonts w:ascii="Arial Narrow" w:hAnsi="Arial Narrow"/>
          <w:b/>
          <w:color w:val="FF0000"/>
          <w:sz w:val="28"/>
        </w:rPr>
        <w:t>LA VACCINATION, UN REFLEXE POUR SE PROTEGER ET PROTEGER LES AUTRES :</w:t>
      </w:r>
    </w:p>
    <w:p w:rsidR="00C72D8D" w:rsidRPr="00FD0A37" w:rsidRDefault="00C72D8D" w:rsidP="00383ED4">
      <w:pPr>
        <w:pStyle w:val="Paragraphedeliste"/>
        <w:spacing w:line="240" w:lineRule="auto"/>
        <w:ind w:left="360"/>
        <w:jc w:val="both"/>
        <w:rPr>
          <w:rFonts w:ascii="Arial Narrow" w:hAnsi="Arial Narrow"/>
          <w:b/>
          <w:sz w:val="28"/>
        </w:rPr>
      </w:pPr>
    </w:p>
    <w:p w:rsidR="00A126C9" w:rsidRDefault="00A126C9" w:rsidP="00A126C9">
      <w:pPr>
        <w:pStyle w:val="Paragraphedeliste"/>
        <w:numPr>
          <w:ilvl w:val="0"/>
          <w:numId w:val="4"/>
        </w:numPr>
        <w:spacing w:line="240" w:lineRule="auto"/>
        <w:ind w:left="720"/>
        <w:jc w:val="both"/>
        <w:rPr>
          <w:rFonts w:ascii="Arial Narrow" w:hAnsi="Arial Narrow"/>
          <w:sz w:val="28"/>
        </w:rPr>
      </w:pPr>
      <w:r w:rsidRPr="00FD0A37">
        <w:rPr>
          <w:rFonts w:ascii="Arial Narrow" w:hAnsi="Arial Narrow"/>
          <w:sz w:val="28"/>
        </w:rPr>
        <w:t xml:space="preserve">Les décès évitables grâce à la vaccination </w:t>
      </w:r>
    </w:p>
    <w:p w:rsidR="00A126C9" w:rsidRDefault="00A126C9" w:rsidP="00A126C9">
      <w:pPr>
        <w:pStyle w:val="Paragraphedeliste"/>
        <w:spacing w:line="240" w:lineRule="auto"/>
        <w:ind w:left="0"/>
        <w:jc w:val="both"/>
        <w:rPr>
          <w:rFonts w:ascii="Times New Roman" w:eastAsia="Calibri" w:hAnsi="Times New Roman"/>
        </w:rPr>
      </w:pPr>
    </w:p>
    <w:p w:rsidR="00A126C9" w:rsidRPr="00A64BEA" w:rsidRDefault="00A126C9" w:rsidP="00A126C9">
      <w:pPr>
        <w:pStyle w:val="Paragraphedeliste"/>
        <w:spacing w:line="240" w:lineRule="auto"/>
        <w:ind w:left="0"/>
        <w:jc w:val="both"/>
        <w:rPr>
          <w:rFonts w:ascii="Arial Narrow" w:eastAsia="Calibri" w:hAnsi="Arial Narrow"/>
          <w:sz w:val="24"/>
          <w:szCs w:val="24"/>
        </w:rPr>
      </w:pPr>
      <w:r w:rsidRPr="00350388">
        <w:rPr>
          <w:rFonts w:ascii="Arial Narrow" w:eastAsia="Calibri" w:hAnsi="Arial Narrow"/>
          <w:sz w:val="24"/>
          <w:szCs w:val="24"/>
        </w:rPr>
        <w:t xml:space="preserve">La vaccination est un geste de prévention simple. Elle permet d’éviter </w:t>
      </w:r>
      <w:r w:rsidR="009C4341">
        <w:rPr>
          <w:rFonts w:ascii="Arial Narrow" w:eastAsia="Calibri" w:hAnsi="Arial Narrow"/>
          <w:sz w:val="24"/>
          <w:szCs w:val="24"/>
        </w:rPr>
        <w:t xml:space="preserve">des maladies infectieuses graves </w:t>
      </w:r>
      <w:r w:rsidRPr="00350388">
        <w:rPr>
          <w:rFonts w:ascii="Arial Narrow" w:eastAsia="Calibri" w:hAnsi="Arial Narrow"/>
          <w:sz w:val="24"/>
          <w:szCs w:val="24"/>
        </w:rPr>
        <w:t>pour soi et les autres des maladies infectieuses graves ou pouvant avoir de graves complications. Plus la couverture vaccinale (pourcentage de la population vaccinée pour chacune des maladies) est élevée</w:t>
      </w:r>
      <w:r>
        <w:rPr>
          <w:rFonts w:ascii="Arial Narrow" w:eastAsia="Calibri" w:hAnsi="Arial Narrow"/>
          <w:sz w:val="24"/>
          <w:szCs w:val="24"/>
        </w:rPr>
        <w:t>,</w:t>
      </w:r>
      <w:r w:rsidRPr="00350388">
        <w:rPr>
          <w:rFonts w:ascii="Arial Narrow" w:eastAsia="Calibri" w:hAnsi="Arial Narrow"/>
          <w:sz w:val="24"/>
          <w:szCs w:val="24"/>
        </w:rPr>
        <w:t xml:space="preserve"> plus on réduit le risque d’épidémie en évitant la propagation</w:t>
      </w:r>
      <w:r w:rsidR="008D57DD">
        <w:rPr>
          <w:rFonts w:ascii="Arial Narrow" w:eastAsia="Calibri" w:hAnsi="Arial Narrow"/>
          <w:sz w:val="24"/>
          <w:szCs w:val="24"/>
        </w:rPr>
        <w:t xml:space="preserve"> de la maladie</w:t>
      </w:r>
      <w:r w:rsidRPr="00350388">
        <w:rPr>
          <w:rFonts w:ascii="Arial Narrow" w:eastAsia="Calibri" w:hAnsi="Arial Narrow"/>
          <w:sz w:val="24"/>
          <w:szCs w:val="24"/>
        </w:rPr>
        <w:t>.</w:t>
      </w:r>
      <w:r>
        <w:rPr>
          <w:rFonts w:ascii="Arial Narrow" w:eastAsia="Calibri" w:hAnsi="Arial Narrow"/>
          <w:sz w:val="24"/>
          <w:szCs w:val="24"/>
        </w:rPr>
        <w:t xml:space="preserve"> </w:t>
      </w:r>
      <w:r w:rsidRPr="00A64BEA">
        <w:rPr>
          <w:rFonts w:ascii="Arial Narrow" w:eastAsia="Calibri" w:hAnsi="Arial Narrow"/>
          <w:sz w:val="24"/>
          <w:szCs w:val="24"/>
        </w:rPr>
        <w:t xml:space="preserve">Selon l’InVS (Institut national de veille sanitaire), la couverture vaccinale en France présente un bilan </w:t>
      </w:r>
      <w:r w:rsidRPr="00B57D51">
        <w:rPr>
          <w:rFonts w:ascii="Arial Narrow" w:eastAsia="Calibri" w:hAnsi="Arial Narrow"/>
          <w:sz w:val="24"/>
          <w:szCs w:val="24"/>
        </w:rPr>
        <w:t>contrasté</w:t>
      </w:r>
      <w:r w:rsidRPr="00A64BEA">
        <w:rPr>
          <w:rFonts w:ascii="Arial Narrow" w:eastAsia="Calibri" w:hAnsi="Arial Narrow"/>
          <w:sz w:val="24"/>
          <w:szCs w:val="24"/>
        </w:rPr>
        <w:t>.</w:t>
      </w:r>
      <w:r>
        <w:rPr>
          <w:rFonts w:ascii="Arial Narrow" w:eastAsia="Calibri" w:hAnsi="Arial Narrow"/>
          <w:sz w:val="24"/>
          <w:szCs w:val="24"/>
        </w:rPr>
        <w:t xml:space="preserve"> </w:t>
      </w:r>
      <w:r w:rsidRPr="00A64BEA">
        <w:rPr>
          <w:rFonts w:ascii="Arial Narrow" w:eastAsia="Calibri" w:hAnsi="Arial Narrow"/>
          <w:sz w:val="24"/>
          <w:szCs w:val="24"/>
        </w:rPr>
        <w:t>A partir des données épidémiologiques disponibles</w:t>
      </w:r>
      <w:r w:rsidRPr="00A64BEA">
        <w:rPr>
          <w:rStyle w:val="Appelnotedebasdep"/>
          <w:rFonts w:ascii="Arial Narrow" w:eastAsia="Calibri" w:hAnsi="Arial Narrow"/>
          <w:sz w:val="24"/>
          <w:szCs w:val="24"/>
        </w:rPr>
        <w:footnoteReference w:id="1"/>
      </w:r>
      <w:r w:rsidRPr="00A64BEA">
        <w:rPr>
          <w:rFonts w:ascii="Arial Narrow" w:eastAsia="Calibri" w:hAnsi="Arial Narrow"/>
          <w:sz w:val="24"/>
          <w:szCs w:val="24"/>
        </w:rPr>
        <w:t xml:space="preserve">, l’InVS a pu estimer le nombre de cas, de décès ou d’hospitalisations </w:t>
      </w:r>
      <w:r>
        <w:rPr>
          <w:rFonts w:ascii="Arial Narrow" w:eastAsia="Calibri" w:hAnsi="Arial Narrow"/>
          <w:sz w:val="24"/>
          <w:szCs w:val="24"/>
        </w:rPr>
        <w:t>qui</w:t>
      </w:r>
      <w:r w:rsidRPr="00A64BEA">
        <w:rPr>
          <w:rFonts w:ascii="Arial Narrow" w:eastAsia="Calibri" w:hAnsi="Arial Narrow"/>
          <w:sz w:val="24"/>
          <w:szCs w:val="24"/>
        </w:rPr>
        <w:t xml:space="preserve"> auraient pu être évités grâce à la vaccination.</w:t>
      </w:r>
    </w:p>
    <w:p w:rsidR="00A126C9" w:rsidRDefault="008D57DD" w:rsidP="00A126C9">
      <w:pPr>
        <w:ind w:right="-6"/>
        <w:jc w:val="both"/>
        <w:rPr>
          <w:rFonts w:ascii="Arial Narrow" w:eastAsia="Calibri" w:hAnsi="Arial Narrow"/>
          <w:lang w:eastAsia="en-US"/>
        </w:rPr>
      </w:pPr>
      <w:r>
        <w:rPr>
          <w:rFonts w:ascii="Arial Narrow" w:eastAsia="Calibri" w:hAnsi="Arial Narrow"/>
          <w:b/>
          <w:lang w:eastAsia="en-US"/>
        </w:rPr>
        <w:t>A titre d’exemple, e</w:t>
      </w:r>
      <w:r w:rsidR="00A126C9" w:rsidRPr="00B57D51">
        <w:rPr>
          <w:rFonts w:ascii="Arial Narrow" w:eastAsia="Calibri" w:hAnsi="Arial Narrow"/>
          <w:b/>
          <w:lang w:eastAsia="en-US"/>
        </w:rPr>
        <w:t xml:space="preserve">ntre 2008 et </w:t>
      </w:r>
      <w:r w:rsidR="00F00E1F" w:rsidRPr="00B57D51">
        <w:rPr>
          <w:rFonts w:ascii="Arial Narrow" w:eastAsia="Calibri" w:hAnsi="Arial Narrow"/>
          <w:b/>
          <w:lang w:eastAsia="en-US"/>
        </w:rPr>
        <w:t>201</w:t>
      </w:r>
      <w:r w:rsidR="00F00E1F">
        <w:rPr>
          <w:rFonts w:ascii="Arial Narrow" w:eastAsia="Calibri" w:hAnsi="Arial Narrow"/>
          <w:b/>
          <w:lang w:eastAsia="en-US"/>
        </w:rPr>
        <w:t>5</w:t>
      </w:r>
      <w:r w:rsidR="00A126C9" w:rsidRPr="00B57D51">
        <w:rPr>
          <w:rFonts w:ascii="Arial Narrow" w:eastAsia="Calibri" w:hAnsi="Arial Narrow"/>
          <w:b/>
          <w:lang w:eastAsia="en-US"/>
        </w:rPr>
        <w:t>, la rougeole a ainsi connu une flambée épidémique</w:t>
      </w:r>
      <w:r w:rsidR="00A126C9" w:rsidRPr="00A64BEA">
        <w:rPr>
          <w:rFonts w:ascii="Arial Narrow" w:eastAsia="Calibri" w:hAnsi="Arial Narrow"/>
          <w:lang w:eastAsia="en-US"/>
        </w:rPr>
        <w:t xml:space="preserve">, conséquence d’une couverture vaccinale insuffisante et occasionnant un nombre important de formes graves de la maladie. </w:t>
      </w:r>
    </w:p>
    <w:p w:rsidR="00A126C9" w:rsidRPr="00B57D51" w:rsidRDefault="00A126C9" w:rsidP="00A126C9">
      <w:pPr>
        <w:pStyle w:val="Paragraphedeliste"/>
        <w:numPr>
          <w:ilvl w:val="0"/>
          <w:numId w:val="39"/>
        </w:numPr>
        <w:ind w:right="-6"/>
        <w:jc w:val="both"/>
        <w:rPr>
          <w:rFonts w:ascii="Arial Narrow" w:eastAsiaTheme="minorEastAsia" w:hAnsi="Arial Narrow"/>
          <w:lang w:eastAsia="ja-JP"/>
        </w:rPr>
      </w:pPr>
      <w:r w:rsidRPr="00B57D51">
        <w:rPr>
          <w:rFonts w:ascii="Arial Narrow" w:hAnsi="Arial Narrow"/>
        </w:rPr>
        <w:t xml:space="preserve">Depuis 2008, 23 600 cas de rougeole, potentiellement évitables par la vaccination, ont été déclarés en France. En </w:t>
      </w:r>
      <w:r w:rsidRPr="00B57D51">
        <w:rPr>
          <w:rFonts w:ascii="Arial Narrow" w:eastAsia="Calibri" w:hAnsi="Arial Narrow"/>
        </w:rPr>
        <w:t>tenant</w:t>
      </w:r>
      <w:r w:rsidRPr="00B57D51">
        <w:rPr>
          <w:rFonts w:ascii="Arial Narrow" w:hAnsi="Arial Narrow"/>
        </w:rPr>
        <w:t xml:space="preserve"> compte de la sous-déclaration, le nombre de cas peut être estimé à </w:t>
      </w:r>
      <w:r w:rsidR="008D57DD">
        <w:rPr>
          <w:rFonts w:ascii="Arial Narrow" w:hAnsi="Arial Narrow"/>
        </w:rPr>
        <w:t xml:space="preserve">environ </w:t>
      </w:r>
      <w:r w:rsidRPr="00B57D51">
        <w:rPr>
          <w:rFonts w:ascii="Arial Narrow" w:hAnsi="Arial Narrow"/>
        </w:rPr>
        <w:t xml:space="preserve">43 000. Près de 1 500 cas déclarés ont présenté une pneumopathie grave, 34 une complication neurologique (31 encéphalites, 1 myélite, 2 </w:t>
      </w:r>
      <w:r w:rsidR="008D57DD">
        <w:rPr>
          <w:rFonts w:ascii="Arial Narrow" w:hAnsi="Arial Narrow"/>
        </w:rPr>
        <w:t>syndrome</w:t>
      </w:r>
      <w:r w:rsidR="00A52E65">
        <w:rPr>
          <w:rFonts w:ascii="Arial Narrow" w:hAnsi="Arial Narrow"/>
        </w:rPr>
        <w:t>s</w:t>
      </w:r>
      <w:r w:rsidR="008D57DD">
        <w:rPr>
          <w:rFonts w:ascii="Arial Narrow" w:hAnsi="Arial Narrow"/>
        </w:rPr>
        <w:t xml:space="preserve"> de </w:t>
      </w:r>
      <w:r w:rsidRPr="00B57D51">
        <w:rPr>
          <w:rFonts w:ascii="Arial Narrow" w:hAnsi="Arial Narrow"/>
        </w:rPr>
        <w:t xml:space="preserve">Guillain-Barré) et 10 </w:t>
      </w:r>
      <w:r w:rsidR="008D57DD">
        <w:rPr>
          <w:rFonts w:ascii="Arial Narrow" w:hAnsi="Arial Narrow"/>
        </w:rPr>
        <w:t xml:space="preserve">cas sont </w:t>
      </w:r>
      <w:r w:rsidR="008D57DD" w:rsidRPr="00B57D51">
        <w:rPr>
          <w:rFonts w:ascii="Arial Narrow" w:hAnsi="Arial Narrow"/>
        </w:rPr>
        <w:t>décé</w:t>
      </w:r>
      <w:r w:rsidR="008D57DD">
        <w:rPr>
          <w:rFonts w:ascii="Arial Narrow" w:hAnsi="Arial Narrow"/>
        </w:rPr>
        <w:t>dé</w:t>
      </w:r>
      <w:r w:rsidR="008D57DD" w:rsidRPr="00B57D51">
        <w:rPr>
          <w:rFonts w:ascii="Arial Narrow" w:hAnsi="Arial Narrow"/>
        </w:rPr>
        <w:t>s</w:t>
      </w:r>
      <w:r w:rsidRPr="00B57D51">
        <w:rPr>
          <w:rFonts w:ascii="Arial Narrow" w:hAnsi="Arial Narrow"/>
        </w:rPr>
        <w:t>.</w:t>
      </w:r>
      <w:r w:rsidRPr="00B57D51">
        <w:rPr>
          <w:rFonts w:ascii="Arial Narrow" w:eastAsia="Calibri" w:hAnsi="Arial Narrow"/>
        </w:rPr>
        <w:t xml:space="preserve"> </w:t>
      </w:r>
      <w:r w:rsidRPr="00B57D51">
        <w:rPr>
          <w:rFonts w:ascii="Arial Narrow" w:hAnsi="Arial Narrow"/>
        </w:rPr>
        <w:t xml:space="preserve">6 655 hospitalisations liées à la rougeole ont été identifiées par le PMSI (Programme de Médicalisation des Systèmes d'Information). </w:t>
      </w:r>
      <w:r w:rsidR="00F00E1F">
        <w:rPr>
          <w:rStyle w:val="Appelnotedebasdep"/>
          <w:rFonts w:ascii="Arial Narrow" w:hAnsi="Arial Narrow"/>
        </w:rPr>
        <w:footnoteReference w:id="2"/>
      </w:r>
    </w:p>
    <w:p w:rsidR="008D57DD" w:rsidRDefault="00C33610" w:rsidP="00A126C9">
      <w:pPr>
        <w:spacing w:line="23" w:lineRule="atLeast"/>
        <w:jc w:val="both"/>
        <w:rPr>
          <w:rFonts w:ascii="Arial Narrow" w:hAnsi="Arial Narrow"/>
          <w:b/>
        </w:rPr>
      </w:pPr>
      <w:r w:rsidRPr="0056611B">
        <w:rPr>
          <w:rFonts w:ascii="Arial Narrow" w:hAnsi="Arial Narrow"/>
          <w:b/>
        </w:rPr>
        <w:t>T</w:t>
      </w:r>
      <w:r w:rsidR="008D57DD">
        <w:rPr>
          <w:rFonts w:ascii="Arial Narrow" w:hAnsi="Arial Narrow"/>
          <w:b/>
        </w:rPr>
        <w:t xml:space="preserve">ous ces cas et ces complications auraient pu être évités par une meilleure couverture vaccinale, y compris ceux survenus chez des sujets qui ne </w:t>
      </w:r>
      <w:r w:rsidR="00DF1B9C">
        <w:rPr>
          <w:rFonts w:ascii="Arial Narrow" w:hAnsi="Arial Narrow"/>
          <w:b/>
        </w:rPr>
        <w:t xml:space="preserve">peuvent être vaccinés. Parmi les 10 décès survenus durant cette épidémie, </w:t>
      </w:r>
      <w:r w:rsidR="009C4341">
        <w:rPr>
          <w:rFonts w:ascii="Arial Narrow" w:hAnsi="Arial Narrow"/>
          <w:b/>
        </w:rPr>
        <w:t>7</w:t>
      </w:r>
      <w:r w:rsidR="00DF1B9C">
        <w:rPr>
          <w:rFonts w:ascii="Arial Narrow" w:hAnsi="Arial Narrow"/>
          <w:b/>
        </w:rPr>
        <w:t xml:space="preserve"> ont frappé des sujets </w:t>
      </w:r>
      <w:proofErr w:type="spellStart"/>
      <w:r w:rsidR="00DF1B9C">
        <w:rPr>
          <w:rFonts w:ascii="Arial Narrow" w:hAnsi="Arial Narrow"/>
          <w:b/>
        </w:rPr>
        <w:t>immuno-déprimés</w:t>
      </w:r>
      <w:proofErr w:type="spellEnd"/>
      <w:r w:rsidR="00DF1B9C">
        <w:rPr>
          <w:rFonts w:ascii="Arial Narrow" w:hAnsi="Arial Narrow"/>
          <w:b/>
        </w:rPr>
        <w:t xml:space="preserve"> pour qui le vaccin est contre-indiqué. </w:t>
      </w:r>
      <w:r w:rsidR="008D57DD">
        <w:rPr>
          <w:rFonts w:ascii="Arial Narrow" w:hAnsi="Arial Narrow"/>
          <w:b/>
        </w:rPr>
        <w:t>En effet,</w:t>
      </w:r>
      <w:r w:rsidR="00A52E65">
        <w:rPr>
          <w:rFonts w:ascii="Arial Narrow" w:hAnsi="Arial Narrow"/>
          <w:b/>
        </w:rPr>
        <w:t xml:space="preserve"> si au moins 95 % des enfants avaient été vaccinés chaque année avec 2 doses, la rougeole aurait été éliminée. </w:t>
      </w:r>
    </w:p>
    <w:p w:rsidR="00DF1B9C" w:rsidRDefault="00DF1B9C" w:rsidP="00DF1B9C">
      <w:pPr>
        <w:spacing w:line="23" w:lineRule="atLeast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Dans le cas des infections invasives à méningocoques C</w:t>
      </w:r>
      <w:r>
        <w:rPr>
          <w:rFonts w:ascii="Arial Narrow" w:hAnsi="Arial Narrow"/>
        </w:rPr>
        <w:t xml:space="preserve">, les données montrent que parmi les 569 cas déclarés par à l’InVS entre 2011 et 2015, 255 sont survenus chez des sujets non vaccinés âgés entre 1 à 24 ans, population chez qui la vaccination est recommandée. 25 décès, potentiellement évitables grâce à la vaccination, ont été constatés. Si la couverture vaccinale </w:t>
      </w:r>
      <w:proofErr w:type="spellStart"/>
      <w:r>
        <w:rPr>
          <w:rFonts w:ascii="Arial Narrow" w:hAnsi="Arial Narrow"/>
        </w:rPr>
        <w:t>méningococcique</w:t>
      </w:r>
      <w:proofErr w:type="spellEnd"/>
      <w:r>
        <w:rPr>
          <w:rFonts w:ascii="Arial Narrow" w:hAnsi="Arial Narrow"/>
        </w:rPr>
        <w:t xml:space="preserve"> C avait été plus importante notamment chez les adolescents, une partie des 306 cas survenus dans les groupes d’âge non ciblés par la vaccination aurait certainement pu être également évitée.</w:t>
      </w:r>
      <w:r w:rsidR="00F00E1F">
        <w:rPr>
          <w:rStyle w:val="Appelnotedebasdep"/>
          <w:rFonts w:ascii="Arial Narrow" w:hAnsi="Arial Narrow"/>
        </w:rPr>
        <w:footnoteReference w:id="3"/>
      </w:r>
      <w:r>
        <w:rPr>
          <w:rFonts w:ascii="Arial Narrow" w:hAnsi="Arial Narrow"/>
        </w:rPr>
        <w:t xml:space="preserve"> </w:t>
      </w:r>
    </w:p>
    <w:p w:rsidR="00DF1B9C" w:rsidRDefault="00DF1B9C" w:rsidP="00DF1B9C">
      <w:pPr>
        <w:spacing w:line="23" w:lineRule="atLeast"/>
        <w:jc w:val="both"/>
        <w:rPr>
          <w:rFonts w:ascii="Arial Narrow" w:hAnsi="Arial Narrow"/>
        </w:rPr>
      </w:pPr>
    </w:p>
    <w:p w:rsidR="00A126C9" w:rsidRPr="00A64BEA" w:rsidRDefault="00A126C9" w:rsidP="00A126C9">
      <w:pPr>
        <w:pStyle w:val="Paragraphedeliste"/>
        <w:numPr>
          <w:ilvl w:val="0"/>
          <w:numId w:val="4"/>
        </w:numPr>
        <w:spacing w:line="240" w:lineRule="auto"/>
        <w:ind w:left="720"/>
        <w:jc w:val="both"/>
        <w:rPr>
          <w:rFonts w:ascii="Arial Narrow" w:hAnsi="Arial Narrow"/>
        </w:rPr>
      </w:pPr>
      <w:r w:rsidRPr="00A64BEA">
        <w:rPr>
          <w:rFonts w:ascii="Arial Narrow" w:hAnsi="Arial Narrow"/>
          <w:sz w:val="28"/>
          <w:szCs w:val="28"/>
        </w:rPr>
        <w:t xml:space="preserve">Bien informés, les Français adhèrent davantage à la vaccination </w:t>
      </w:r>
    </w:p>
    <w:p w:rsidR="00A126C9" w:rsidRDefault="00A126C9" w:rsidP="00A126C9">
      <w:pPr>
        <w:pStyle w:val="Paragraphedeliste"/>
        <w:spacing w:line="240" w:lineRule="auto"/>
        <w:jc w:val="both"/>
        <w:rPr>
          <w:rFonts w:ascii="Arial Narrow" w:hAnsi="Arial Narrow"/>
          <w:sz w:val="28"/>
          <w:szCs w:val="28"/>
        </w:rPr>
      </w:pPr>
    </w:p>
    <w:p w:rsidR="00A126C9" w:rsidRPr="0056611B" w:rsidRDefault="00A126C9" w:rsidP="00A126C9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A64BEA">
        <w:rPr>
          <w:rFonts w:ascii="Arial Narrow" w:hAnsi="Arial Narrow"/>
          <w:sz w:val="24"/>
          <w:szCs w:val="24"/>
        </w:rPr>
        <w:t>Selon les données du dernier Baromètre santé 2014</w:t>
      </w:r>
      <w:r w:rsidRPr="00A64BEA">
        <w:rPr>
          <w:rStyle w:val="Appelnotedebasdep"/>
          <w:rFonts w:ascii="Arial Narrow" w:hAnsi="Arial Narrow"/>
          <w:sz w:val="24"/>
          <w:szCs w:val="24"/>
        </w:rPr>
        <w:footnoteReference w:id="4"/>
      </w:r>
      <w:r w:rsidRPr="00A64BEA">
        <w:rPr>
          <w:rFonts w:ascii="Arial Narrow" w:hAnsi="Arial Narrow"/>
          <w:sz w:val="24"/>
          <w:szCs w:val="24"/>
        </w:rPr>
        <w:t>, réalisé par l’Institut national de prévention et d’éducation pour la santé (</w:t>
      </w:r>
      <w:proofErr w:type="spellStart"/>
      <w:r w:rsidRPr="00A64BEA">
        <w:rPr>
          <w:rFonts w:ascii="Arial Narrow" w:hAnsi="Arial Narrow"/>
          <w:sz w:val="24"/>
          <w:szCs w:val="24"/>
        </w:rPr>
        <w:t>Inpes</w:t>
      </w:r>
      <w:proofErr w:type="spellEnd"/>
      <w:r w:rsidRPr="00A64BEA">
        <w:rPr>
          <w:rFonts w:ascii="Arial Narrow" w:hAnsi="Arial Narrow"/>
          <w:sz w:val="24"/>
          <w:szCs w:val="24"/>
        </w:rPr>
        <w:t xml:space="preserve">), </w:t>
      </w:r>
      <w:r w:rsidRPr="0056611B">
        <w:rPr>
          <w:rFonts w:ascii="Arial Narrow" w:hAnsi="Arial Narrow"/>
          <w:b/>
          <w:sz w:val="24"/>
          <w:szCs w:val="24"/>
        </w:rPr>
        <w:t>79% des 18-75 ans se déclaraient favorables à la vaccination</w:t>
      </w:r>
      <w:r w:rsidR="006A7EF4" w:rsidRPr="0056611B">
        <w:rPr>
          <w:rFonts w:ascii="Arial Narrow" w:hAnsi="Arial Narrow"/>
          <w:b/>
          <w:sz w:val="24"/>
          <w:szCs w:val="24"/>
        </w:rPr>
        <w:t>.</w:t>
      </w:r>
      <w:r w:rsidR="00F00E1F" w:rsidRPr="0056611B">
        <w:rPr>
          <w:rFonts w:ascii="Arial Narrow" w:hAnsi="Arial Narrow"/>
          <w:b/>
          <w:sz w:val="24"/>
          <w:szCs w:val="24"/>
        </w:rPr>
        <w:t xml:space="preserve"> </w:t>
      </w:r>
      <w:r w:rsidRPr="0056611B">
        <w:rPr>
          <w:rFonts w:ascii="Arial Narrow" w:hAnsi="Arial Narrow"/>
          <w:b/>
          <w:sz w:val="24"/>
          <w:szCs w:val="24"/>
        </w:rPr>
        <w:lastRenderedPageBreak/>
        <w:t xml:space="preserve">Cette adhésion est d’autant plus importante que les personnes interrogées ont le sentiment d’être bien informées sur la vaccination. </w:t>
      </w:r>
    </w:p>
    <w:p w:rsidR="00A126C9" w:rsidRPr="00A64BEA" w:rsidRDefault="006A7EF4" w:rsidP="00A126C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Malgré la nette augmentation </w:t>
      </w:r>
      <w:r w:rsidR="009C4341">
        <w:rPr>
          <w:rFonts w:ascii="Arial Narrow" w:hAnsi="Arial Narrow"/>
        </w:rPr>
        <w:t xml:space="preserve"> de cette adhésion </w:t>
      </w:r>
      <w:r>
        <w:rPr>
          <w:rFonts w:ascii="Arial Narrow" w:hAnsi="Arial Narrow"/>
        </w:rPr>
        <w:t xml:space="preserve">observée </w:t>
      </w:r>
      <w:r w:rsidR="009C4341">
        <w:rPr>
          <w:rFonts w:ascii="Arial Narrow" w:hAnsi="Arial Narrow"/>
        </w:rPr>
        <w:t xml:space="preserve">par </w:t>
      </w:r>
      <w:r w:rsidR="00062A8C">
        <w:rPr>
          <w:rFonts w:ascii="Arial Narrow" w:hAnsi="Arial Narrow"/>
        </w:rPr>
        <w:t xml:space="preserve">le Baromètre santé </w:t>
      </w:r>
      <w:r w:rsidR="006921BE">
        <w:rPr>
          <w:rFonts w:ascii="Arial Narrow" w:hAnsi="Arial Narrow"/>
        </w:rPr>
        <w:t>2010</w:t>
      </w:r>
      <w:r w:rsidR="00062A8C">
        <w:rPr>
          <w:rStyle w:val="Appelnotedebasdep"/>
          <w:rFonts w:ascii="Arial Narrow" w:hAnsi="Arial Narrow"/>
        </w:rPr>
        <w:footnoteReference w:id="5"/>
      </w:r>
      <w:r w:rsidR="00062A8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(</w:t>
      </w:r>
      <w:r w:rsidRPr="00A64BEA">
        <w:rPr>
          <w:rFonts w:ascii="Arial Narrow" w:hAnsi="Arial Narrow"/>
        </w:rPr>
        <w:t>61%</w:t>
      </w:r>
      <w:r w:rsidR="006921BE">
        <w:rPr>
          <w:rFonts w:ascii="Arial Narrow" w:hAnsi="Arial Narrow"/>
        </w:rPr>
        <w:t xml:space="preserve"> se déclaraient favorables</w:t>
      </w:r>
      <w:r>
        <w:rPr>
          <w:rFonts w:ascii="Arial Narrow" w:hAnsi="Arial Narrow"/>
        </w:rPr>
        <w:t>), ce</w:t>
      </w:r>
      <w:r w:rsidR="006921BE">
        <w:rPr>
          <w:rFonts w:ascii="Arial Narrow" w:hAnsi="Arial Narrow"/>
        </w:rPr>
        <w:t>rtains vaccins suscitent des réserves : c’est notamment le cas pour les vaccins contre</w:t>
      </w:r>
      <w:r w:rsidR="00A126C9" w:rsidRPr="00A64BEA">
        <w:rPr>
          <w:rFonts w:ascii="Arial Narrow" w:hAnsi="Arial Narrow"/>
        </w:rPr>
        <w:t xml:space="preserve"> la grippe saisonnière, l’hépatite B et le Papillomavirus humain </w:t>
      </w:r>
      <w:r w:rsidR="006921BE">
        <w:rPr>
          <w:rFonts w:ascii="Arial Narrow" w:hAnsi="Arial Narrow"/>
        </w:rPr>
        <w:t xml:space="preserve">qui recueillent </w:t>
      </w:r>
      <w:r w:rsidR="00A126C9" w:rsidRPr="00A64BEA">
        <w:rPr>
          <w:rFonts w:ascii="Arial Narrow" w:hAnsi="Arial Narrow"/>
        </w:rPr>
        <w:t>respectivement 19%, 13% et 8% d’opinions défavorables.</w:t>
      </w:r>
    </w:p>
    <w:p w:rsidR="00A126C9" w:rsidRDefault="00A126C9" w:rsidP="00A126C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Le conseil du médecin généraliste se révèle primordial pour inciter les Français à se faire vacciner. Une enquête</w:t>
      </w:r>
      <w:r>
        <w:rPr>
          <w:rStyle w:val="Appelnotedebasdep"/>
          <w:rFonts w:ascii="Arial Narrow" w:hAnsi="Arial Narrow"/>
        </w:rPr>
        <w:footnoteReference w:id="6"/>
      </w:r>
      <w:r>
        <w:rPr>
          <w:rFonts w:ascii="Arial Narrow" w:hAnsi="Arial Narrow"/>
        </w:rPr>
        <w:t xml:space="preserve"> menée en 2014 auprès de médecins généralistes en activité, montre </w:t>
      </w:r>
      <w:r w:rsidR="0085121E">
        <w:rPr>
          <w:rFonts w:ascii="Arial Narrow" w:hAnsi="Arial Narrow"/>
        </w:rPr>
        <w:t>que</w:t>
      </w:r>
      <w:r>
        <w:rPr>
          <w:rFonts w:ascii="Arial Narrow" w:hAnsi="Arial Narrow"/>
        </w:rPr>
        <w:t xml:space="preserve"> près de 91% </w:t>
      </w:r>
      <w:r w:rsidR="0085121E">
        <w:rPr>
          <w:rFonts w:ascii="Arial Narrow" w:hAnsi="Arial Narrow"/>
        </w:rPr>
        <w:t xml:space="preserve">d’entre eux sont d’accord pour dire que </w:t>
      </w:r>
      <w:r>
        <w:rPr>
          <w:rFonts w:ascii="Arial Narrow" w:hAnsi="Arial Narrow"/>
        </w:rPr>
        <w:t>le</w:t>
      </w:r>
      <w:r w:rsidR="0085121E">
        <w:rPr>
          <w:rFonts w:ascii="Arial Narrow" w:hAnsi="Arial Narrow"/>
        </w:rPr>
        <w:t>ur</w:t>
      </w:r>
      <w:r>
        <w:rPr>
          <w:rFonts w:ascii="Arial Narrow" w:hAnsi="Arial Narrow"/>
        </w:rPr>
        <w:t xml:space="preserve"> rôle </w:t>
      </w:r>
      <w:r w:rsidR="0085121E">
        <w:rPr>
          <w:rFonts w:ascii="Arial Narrow" w:hAnsi="Arial Narrow"/>
        </w:rPr>
        <w:t>est</w:t>
      </w:r>
      <w:r w:rsidR="00F00E1F">
        <w:rPr>
          <w:rFonts w:ascii="Arial Narrow" w:hAnsi="Arial Narrow"/>
        </w:rPr>
        <w:t xml:space="preserve"> </w:t>
      </w:r>
      <w:r w:rsidR="0085121E">
        <w:rPr>
          <w:rFonts w:ascii="Arial Narrow" w:hAnsi="Arial Narrow"/>
        </w:rPr>
        <w:t>d’</w:t>
      </w:r>
      <w:r>
        <w:rPr>
          <w:rFonts w:ascii="Arial Narrow" w:hAnsi="Arial Narrow"/>
        </w:rPr>
        <w:t>inciter leurs patients à la vaccination</w:t>
      </w:r>
      <w:r w:rsidR="00D84319">
        <w:rPr>
          <w:rFonts w:ascii="Arial Narrow" w:hAnsi="Arial Narrow"/>
        </w:rPr>
        <w:t>, même réticents</w:t>
      </w:r>
      <w:r>
        <w:rPr>
          <w:rFonts w:ascii="Arial Narrow" w:hAnsi="Arial Narrow"/>
        </w:rPr>
        <w:t>. Leur pouvoir de persuasion est variable selon les vaccins. S’ils obtiennent facilement l’adhésion de leurs patient</w:t>
      </w:r>
      <w:r w:rsidR="00F00E1F">
        <w:rPr>
          <w:rFonts w:ascii="Arial Narrow" w:hAnsi="Arial Narrow"/>
        </w:rPr>
        <w:t>s pour la vaccination ROR (90%)</w:t>
      </w:r>
      <w:r>
        <w:rPr>
          <w:rFonts w:ascii="Arial Narrow" w:hAnsi="Arial Narrow"/>
        </w:rPr>
        <w:t xml:space="preserve">, il n’en est pas de même pour la </w:t>
      </w:r>
      <w:r w:rsidR="00FE275A">
        <w:rPr>
          <w:rFonts w:ascii="Arial Narrow" w:hAnsi="Arial Narrow"/>
        </w:rPr>
        <w:t xml:space="preserve">vaccination contre les </w:t>
      </w:r>
      <w:r>
        <w:rPr>
          <w:rFonts w:ascii="Arial Narrow" w:hAnsi="Arial Narrow"/>
        </w:rPr>
        <w:t>Papillomavirus humain</w:t>
      </w:r>
      <w:r w:rsidR="00FE275A">
        <w:rPr>
          <w:rFonts w:ascii="Arial Narrow" w:hAnsi="Arial Narrow"/>
        </w:rPr>
        <w:t>s</w:t>
      </w:r>
      <w:r>
        <w:rPr>
          <w:rFonts w:ascii="Arial Narrow" w:hAnsi="Arial Narrow"/>
        </w:rPr>
        <w:t xml:space="preserve"> (60%) et </w:t>
      </w:r>
      <w:r w:rsidR="00FE275A">
        <w:rPr>
          <w:rFonts w:ascii="Arial Narrow" w:hAnsi="Arial Narrow"/>
        </w:rPr>
        <w:t>celle contre</w:t>
      </w:r>
      <w:r>
        <w:rPr>
          <w:rFonts w:ascii="Arial Narrow" w:hAnsi="Arial Narrow"/>
        </w:rPr>
        <w:t xml:space="preserve"> l’hépatite B (50%) pour lesquel</w:t>
      </w:r>
      <w:r w:rsidR="00FE275A">
        <w:rPr>
          <w:rFonts w:ascii="Arial Narrow" w:hAnsi="Arial Narrow"/>
        </w:rPr>
        <w:t>le</w:t>
      </w:r>
      <w:r>
        <w:rPr>
          <w:rFonts w:ascii="Arial Narrow" w:hAnsi="Arial Narrow"/>
        </w:rPr>
        <w:t>s les réticences sont plus visibles.</w:t>
      </w:r>
    </w:p>
    <w:p w:rsidR="00FE275A" w:rsidRDefault="00FE275A" w:rsidP="00A126C9">
      <w:pPr>
        <w:jc w:val="both"/>
        <w:rPr>
          <w:rFonts w:ascii="Arial Narrow" w:hAnsi="Arial Narrow"/>
        </w:rPr>
      </w:pPr>
    </w:p>
    <w:p w:rsidR="00EE044D" w:rsidRPr="00FD0A37" w:rsidRDefault="00411E07" w:rsidP="00383ED4">
      <w:pPr>
        <w:pStyle w:val="Paragraphedeliste"/>
        <w:numPr>
          <w:ilvl w:val="0"/>
          <w:numId w:val="4"/>
        </w:numPr>
        <w:spacing w:line="240" w:lineRule="auto"/>
        <w:ind w:left="720"/>
        <w:jc w:val="both"/>
        <w:rPr>
          <w:rFonts w:ascii="Arial Narrow" w:hAnsi="Arial Narrow"/>
          <w:sz w:val="28"/>
        </w:rPr>
      </w:pPr>
      <w:r w:rsidRPr="00FD0A37">
        <w:rPr>
          <w:rFonts w:ascii="Arial Narrow" w:hAnsi="Arial Narrow"/>
          <w:sz w:val="28"/>
        </w:rPr>
        <w:t>La couverture vaccinale 2015</w:t>
      </w:r>
      <w:r w:rsidR="00C621DE">
        <w:rPr>
          <w:rFonts w:ascii="Arial Narrow" w:hAnsi="Arial Narrow"/>
          <w:sz w:val="28"/>
        </w:rPr>
        <w:t xml:space="preserve"> </w:t>
      </w:r>
      <w:r w:rsidR="0056611B">
        <w:rPr>
          <w:rFonts w:ascii="Arial Narrow" w:hAnsi="Arial Narrow"/>
          <w:sz w:val="28"/>
        </w:rPr>
        <w:t>rassurante chez les nourrissons</w:t>
      </w:r>
    </w:p>
    <w:p w:rsidR="00AE3E67" w:rsidRPr="00695828" w:rsidRDefault="00C33610" w:rsidP="00AE3E67">
      <w:pPr>
        <w:jc w:val="both"/>
        <w:rPr>
          <w:color w:val="000000" w:themeColor="text1"/>
          <w:sz w:val="28"/>
          <w:szCs w:val="28"/>
        </w:rPr>
      </w:pPr>
      <w:r w:rsidRPr="00C33610">
        <w:rPr>
          <w:rFonts w:ascii="Arial Narrow" w:hAnsi="Arial Narrow"/>
          <w:color w:val="000000" w:themeColor="text1"/>
          <w:szCs w:val="28"/>
        </w:rPr>
        <w:t>Les estimations de couverture vaccinale effectuées par l’Institut de veille sanitaire au 31 décembre 2015 à partir des bases de l’assurance maladie, montrent, pour les vaccins du nourri</w:t>
      </w:r>
      <w:r w:rsidR="00695828">
        <w:rPr>
          <w:rFonts w:ascii="Arial Narrow" w:hAnsi="Arial Narrow"/>
          <w:color w:val="000000" w:themeColor="text1"/>
          <w:szCs w:val="28"/>
        </w:rPr>
        <w:t>sson, des résultats rassurants :</w:t>
      </w:r>
      <w:r w:rsidR="00AE3E67" w:rsidRPr="00AE3E67">
        <w:rPr>
          <w:rFonts w:ascii="Arial Narrow" w:hAnsi="Arial Narrow"/>
          <w:color w:val="000000" w:themeColor="text1"/>
          <w:szCs w:val="28"/>
        </w:rPr>
        <w:t xml:space="preserve"> </w:t>
      </w:r>
      <w:r w:rsidR="00AE3E67">
        <w:rPr>
          <w:rFonts w:ascii="Arial Narrow" w:hAnsi="Arial Narrow"/>
          <w:color w:val="000000" w:themeColor="text1"/>
          <w:szCs w:val="28"/>
        </w:rPr>
        <w:t>la</w:t>
      </w:r>
      <w:r w:rsidR="00AE3E67" w:rsidRPr="00C33610">
        <w:rPr>
          <w:rFonts w:ascii="Arial Narrow" w:hAnsi="Arial Narrow"/>
          <w:color w:val="000000" w:themeColor="text1"/>
          <w:szCs w:val="28"/>
        </w:rPr>
        <w:t xml:space="preserve"> diminution d’environ 5 % de la couverture vaccinale observée au premier semestre 2015 a été compensée par une augmentation des activités de vaccination au second semestre. Au total, il s’est donc agi d’un retard à la vaccination d’une faible proportion d’enfants, dans un contexte de tension d’approvisionnement de certains vaccins combinés, plutôt que d’une diminution de la couverture vaccinale. </w:t>
      </w:r>
    </w:p>
    <w:p w:rsidR="00695828" w:rsidRDefault="00AE3E67" w:rsidP="00C33610">
      <w:pPr>
        <w:pStyle w:val="Paragraphedeliste"/>
        <w:numPr>
          <w:ilvl w:val="0"/>
          <w:numId w:val="40"/>
        </w:numPr>
        <w:jc w:val="both"/>
        <w:rPr>
          <w:rFonts w:ascii="Arial Narrow" w:hAnsi="Arial Narrow"/>
          <w:color w:val="000000" w:themeColor="text1"/>
          <w:szCs w:val="28"/>
        </w:rPr>
      </w:pPr>
      <w:r w:rsidRPr="00C33610">
        <w:rPr>
          <w:rFonts w:ascii="Arial Narrow" w:hAnsi="Arial Narrow"/>
          <w:color w:val="000000" w:themeColor="text1"/>
          <w:szCs w:val="28"/>
        </w:rPr>
        <w:t xml:space="preserve">La </w:t>
      </w:r>
      <w:r>
        <w:rPr>
          <w:rFonts w:ascii="Arial Narrow" w:hAnsi="Arial Narrow"/>
          <w:color w:val="000000" w:themeColor="text1"/>
          <w:szCs w:val="28"/>
        </w:rPr>
        <w:t>d</w:t>
      </w:r>
      <w:r w:rsidRPr="00C33610">
        <w:rPr>
          <w:rFonts w:ascii="Arial Narrow" w:hAnsi="Arial Narrow"/>
          <w:color w:val="000000" w:themeColor="text1"/>
          <w:szCs w:val="28"/>
        </w:rPr>
        <w:t xml:space="preserve">isponibilité </w:t>
      </w:r>
      <w:r>
        <w:rPr>
          <w:rFonts w:ascii="Arial Narrow" w:hAnsi="Arial Narrow"/>
          <w:color w:val="000000" w:themeColor="text1"/>
          <w:szCs w:val="28"/>
        </w:rPr>
        <w:t xml:space="preserve">limitée </w:t>
      </w:r>
      <w:r w:rsidRPr="00C33610">
        <w:rPr>
          <w:rFonts w:ascii="Arial Narrow" w:hAnsi="Arial Narrow"/>
          <w:color w:val="000000" w:themeColor="text1"/>
          <w:szCs w:val="28"/>
        </w:rPr>
        <w:t>des vaccins pentavalents a entrainé une augmentation de la couverture vaccinale contre l’hépatite B</w:t>
      </w:r>
      <w:r>
        <w:rPr>
          <w:rFonts w:ascii="Arial Narrow" w:hAnsi="Arial Narrow"/>
          <w:color w:val="000000" w:themeColor="text1"/>
          <w:szCs w:val="28"/>
        </w:rPr>
        <w:t xml:space="preserve"> : </w:t>
      </w:r>
      <w:r w:rsidR="00C33610" w:rsidRPr="00695828">
        <w:rPr>
          <w:rFonts w:ascii="Arial Narrow" w:hAnsi="Arial Narrow"/>
          <w:color w:val="000000" w:themeColor="text1"/>
          <w:szCs w:val="28"/>
        </w:rPr>
        <w:t>Alors que 91 % des enfants nés en 2014 avaient reçu au moins une dose de vaccin contenant l’hépatite B, cette proportion a été de 96 % pour les enfants nés au premier semestre 2015.</w:t>
      </w:r>
    </w:p>
    <w:p w:rsidR="00695828" w:rsidRDefault="00695828" w:rsidP="00C33610">
      <w:pPr>
        <w:pStyle w:val="Paragraphedeliste"/>
        <w:numPr>
          <w:ilvl w:val="0"/>
          <w:numId w:val="40"/>
        </w:numPr>
        <w:jc w:val="both"/>
        <w:rPr>
          <w:rFonts w:ascii="Arial Narrow" w:hAnsi="Arial Narrow"/>
          <w:color w:val="000000" w:themeColor="text1"/>
          <w:szCs w:val="28"/>
        </w:rPr>
      </w:pPr>
      <w:r>
        <w:rPr>
          <w:rFonts w:ascii="Arial Narrow" w:hAnsi="Arial Narrow"/>
          <w:color w:val="000000" w:themeColor="text1"/>
          <w:szCs w:val="28"/>
        </w:rPr>
        <w:t xml:space="preserve">98 % </w:t>
      </w:r>
      <w:r w:rsidR="00C33610" w:rsidRPr="00695828">
        <w:rPr>
          <w:rFonts w:ascii="Arial Narrow" w:hAnsi="Arial Narrow"/>
          <w:color w:val="000000" w:themeColor="text1"/>
          <w:szCs w:val="28"/>
        </w:rPr>
        <w:t>des nourrissons nés en 2013 avaient reçu au moins une dose du vaccin contre les pn</w:t>
      </w:r>
      <w:r>
        <w:rPr>
          <w:rFonts w:ascii="Arial Narrow" w:hAnsi="Arial Narrow"/>
          <w:color w:val="000000" w:themeColor="text1"/>
          <w:szCs w:val="28"/>
        </w:rPr>
        <w:t>eumocoques et 88 % les 3 doses</w:t>
      </w:r>
      <w:r w:rsidR="00AE3E67">
        <w:rPr>
          <w:rFonts w:ascii="Arial Narrow" w:hAnsi="Arial Narrow"/>
          <w:color w:val="000000" w:themeColor="text1"/>
          <w:szCs w:val="28"/>
        </w:rPr>
        <w:t xml:space="preserve"> à l’âge de 2 ans</w:t>
      </w:r>
      <w:r>
        <w:rPr>
          <w:rFonts w:ascii="Arial Narrow" w:hAnsi="Arial Narrow"/>
          <w:color w:val="000000" w:themeColor="text1"/>
          <w:szCs w:val="28"/>
        </w:rPr>
        <w:t>.</w:t>
      </w:r>
    </w:p>
    <w:p w:rsidR="00C33610" w:rsidRPr="00695828" w:rsidRDefault="00695828" w:rsidP="00C33610">
      <w:pPr>
        <w:pStyle w:val="Paragraphedeliste"/>
        <w:numPr>
          <w:ilvl w:val="0"/>
          <w:numId w:val="40"/>
        </w:numPr>
        <w:jc w:val="both"/>
        <w:rPr>
          <w:rFonts w:ascii="Arial Narrow" w:hAnsi="Arial Narrow"/>
          <w:color w:val="000000" w:themeColor="text1"/>
          <w:szCs w:val="28"/>
        </w:rPr>
      </w:pPr>
      <w:r>
        <w:rPr>
          <w:rFonts w:ascii="Arial Narrow" w:hAnsi="Arial Narrow"/>
          <w:color w:val="000000" w:themeColor="text1"/>
          <w:szCs w:val="28"/>
        </w:rPr>
        <w:t>L</w:t>
      </w:r>
      <w:r w:rsidR="00C33610" w:rsidRPr="00695828">
        <w:rPr>
          <w:rFonts w:ascii="Arial Narrow" w:hAnsi="Arial Narrow"/>
          <w:color w:val="000000" w:themeColor="text1"/>
          <w:szCs w:val="28"/>
        </w:rPr>
        <w:t>a couverture contre les infections à méningocoque C continue de s’améliorer : Elle atteint 70 % à l’âge de 2 ans pour les enfants nés en 2013. Elle diminue cependant fortement avec l’âge (2</w:t>
      </w:r>
      <w:r w:rsidR="00EB1DC4">
        <w:rPr>
          <w:rFonts w:ascii="Arial Narrow" w:hAnsi="Arial Narrow"/>
          <w:color w:val="000000" w:themeColor="text1"/>
          <w:szCs w:val="28"/>
        </w:rPr>
        <w:t>3</w:t>
      </w:r>
      <w:bookmarkStart w:id="0" w:name="_GoBack"/>
      <w:bookmarkEnd w:id="0"/>
      <w:r w:rsidR="00C33610" w:rsidRPr="00695828">
        <w:rPr>
          <w:rFonts w:ascii="Arial Narrow" w:hAnsi="Arial Narrow"/>
          <w:color w:val="000000" w:themeColor="text1"/>
          <w:szCs w:val="28"/>
        </w:rPr>
        <w:t xml:space="preserve"> % pour les enfants de 15-19 ans).</w:t>
      </w:r>
    </w:p>
    <w:p w:rsidR="00695828" w:rsidRDefault="00C33610" w:rsidP="00C33610">
      <w:pPr>
        <w:jc w:val="both"/>
        <w:rPr>
          <w:rFonts w:ascii="Arial Narrow" w:hAnsi="Arial Narrow"/>
          <w:color w:val="000000" w:themeColor="text1"/>
          <w:szCs w:val="28"/>
        </w:rPr>
      </w:pPr>
      <w:r w:rsidRPr="00C33610">
        <w:rPr>
          <w:rFonts w:ascii="Arial Narrow" w:hAnsi="Arial Narrow"/>
          <w:color w:val="000000" w:themeColor="text1"/>
          <w:szCs w:val="28"/>
        </w:rPr>
        <w:t xml:space="preserve">Par contre, </w:t>
      </w:r>
      <w:r w:rsidR="00695828">
        <w:rPr>
          <w:rFonts w:ascii="Arial Narrow" w:hAnsi="Arial Narrow"/>
          <w:color w:val="000000" w:themeColor="text1"/>
          <w:szCs w:val="28"/>
        </w:rPr>
        <w:t>certaines couvertures restent encore insuffisantes voire bases :</w:t>
      </w:r>
    </w:p>
    <w:p w:rsidR="00695828" w:rsidRPr="00695828" w:rsidRDefault="00AE3E67" w:rsidP="001E50EA">
      <w:pPr>
        <w:pStyle w:val="Paragraphedeliste"/>
        <w:numPr>
          <w:ilvl w:val="0"/>
          <w:numId w:val="41"/>
        </w:numPr>
        <w:jc w:val="both"/>
        <w:rPr>
          <w:color w:val="000000" w:themeColor="text1"/>
          <w:sz w:val="28"/>
          <w:szCs w:val="28"/>
        </w:rPr>
      </w:pPr>
      <w:r>
        <w:rPr>
          <w:rFonts w:ascii="Arial Narrow" w:hAnsi="Arial Narrow"/>
          <w:color w:val="000000" w:themeColor="text1"/>
          <w:szCs w:val="28"/>
        </w:rPr>
        <w:t xml:space="preserve">La </w:t>
      </w:r>
      <w:r w:rsidR="00C33610" w:rsidRPr="00695828">
        <w:rPr>
          <w:rFonts w:ascii="Arial Narrow" w:hAnsi="Arial Narrow"/>
          <w:color w:val="000000" w:themeColor="text1"/>
          <w:szCs w:val="28"/>
        </w:rPr>
        <w:t xml:space="preserve">couverture vaccinale à 2 ans contre la rougeole </w:t>
      </w:r>
      <w:r>
        <w:rPr>
          <w:rFonts w:ascii="Arial Narrow" w:hAnsi="Arial Narrow"/>
          <w:color w:val="000000" w:themeColor="text1"/>
          <w:szCs w:val="28"/>
        </w:rPr>
        <w:t xml:space="preserve">des enfants nés en 2013 </w:t>
      </w:r>
      <w:r w:rsidR="00C33610" w:rsidRPr="00695828">
        <w:rPr>
          <w:rFonts w:ascii="Arial Narrow" w:hAnsi="Arial Narrow"/>
          <w:color w:val="000000" w:themeColor="text1"/>
          <w:szCs w:val="28"/>
        </w:rPr>
        <w:t>est</w:t>
      </w:r>
      <w:r w:rsidR="00DD0D4E">
        <w:rPr>
          <w:rFonts w:ascii="Arial Narrow" w:hAnsi="Arial Narrow"/>
          <w:color w:val="000000" w:themeColor="text1"/>
          <w:szCs w:val="28"/>
        </w:rPr>
        <w:t xml:space="preserve"> stable pour la première dose (</w:t>
      </w:r>
      <w:r w:rsidR="00C33610" w:rsidRPr="00695828">
        <w:rPr>
          <w:rFonts w:ascii="Arial Narrow" w:hAnsi="Arial Narrow"/>
          <w:color w:val="000000" w:themeColor="text1"/>
          <w:szCs w:val="28"/>
        </w:rPr>
        <w:t>9</w:t>
      </w:r>
      <w:r w:rsidR="00DD0D4E">
        <w:rPr>
          <w:rFonts w:ascii="Arial Narrow" w:hAnsi="Arial Narrow"/>
          <w:color w:val="000000" w:themeColor="text1"/>
          <w:szCs w:val="28"/>
        </w:rPr>
        <w:t>0</w:t>
      </w:r>
      <w:r w:rsidR="00C33610" w:rsidRPr="00695828">
        <w:rPr>
          <w:rFonts w:ascii="Arial Narrow" w:hAnsi="Arial Narrow"/>
          <w:color w:val="000000" w:themeColor="text1"/>
          <w:szCs w:val="28"/>
        </w:rPr>
        <w:t xml:space="preserve"> %) et reste inférieure à l’objectif de 95 %, nécessai</w:t>
      </w:r>
      <w:r w:rsidR="00695828">
        <w:rPr>
          <w:rFonts w:ascii="Arial Narrow" w:hAnsi="Arial Narrow"/>
          <w:color w:val="000000" w:themeColor="text1"/>
          <w:szCs w:val="28"/>
        </w:rPr>
        <w:t>re pour prévenir les épidémies.</w:t>
      </w:r>
    </w:p>
    <w:p w:rsidR="001E50EA" w:rsidRPr="001E50EA" w:rsidRDefault="001E50EA" w:rsidP="001E50EA">
      <w:pPr>
        <w:pStyle w:val="Paragraphedeliste"/>
        <w:numPr>
          <w:ilvl w:val="0"/>
          <w:numId w:val="41"/>
        </w:numPr>
        <w:jc w:val="both"/>
      </w:pPr>
      <w:r w:rsidRPr="001E50EA">
        <w:rPr>
          <w:rFonts w:ascii="Arial Narrow" w:hAnsi="Arial Narrow"/>
        </w:rPr>
        <w:t>La couverture vaccinale pour la vaccination complète contre les papillomavirus (HPV) continue de diminuer (14 % pour les jeunes filles qui ont 16 ans en 2015 versus 16 % pour celles qui ont en 16 ans en 2014). La couverture vaccinale pour au moins une dose de vaccin contre les HPV ne montre pas de diminution (20 % pour les filles qui ont 15 ans en 2015 et 19 % pour celles qui ont eu 15 ans en 2014)</w:t>
      </w:r>
      <w:r>
        <w:rPr>
          <w:rFonts w:ascii="Arial Narrow" w:hAnsi="Arial Narrow"/>
        </w:rPr>
        <w:t>.</w:t>
      </w:r>
    </w:p>
    <w:p w:rsidR="00AF057A" w:rsidRDefault="00AF057A">
      <w:pPr>
        <w:pStyle w:val="Paragraphedeliste"/>
        <w:jc w:val="both"/>
        <w:rPr>
          <w:color w:val="000000" w:themeColor="text1"/>
          <w:sz w:val="28"/>
          <w:szCs w:val="28"/>
        </w:rPr>
      </w:pPr>
    </w:p>
    <w:p w:rsidR="00FD0A37" w:rsidRPr="00695828" w:rsidDel="00AE3E67" w:rsidRDefault="00FD0A37" w:rsidP="00C33610">
      <w:pPr>
        <w:jc w:val="both"/>
        <w:rPr>
          <w:color w:val="000000" w:themeColor="text1"/>
          <w:sz w:val="28"/>
          <w:szCs w:val="28"/>
        </w:rPr>
      </w:pPr>
    </w:p>
    <w:p w:rsidR="00411E07" w:rsidRPr="00AC69E9" w:rsidRDefault="00756437" w:rsidP="00383ED4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b/>
          <w:color w:val="FF0000"/>
          <w:sz w:val="28"/>
        </w:rPr>
      </w:pPr>
      <w:r>
        <w:rPr>
          <w:rFonts w:ascii="Arial Narrow" w:hAnsi="Arial Narrow"/>
          <w:b/>
          <w:color w:val="FF0000"/>
          <w:sz w:val="28"/>
        </w:rPr>
        <w:t xml:space="preserve">COMPRENDRE </w:t>
      </w:r>
      <w:r w:rsidR="00E82BAB" w:rsidRPr="00AC69E9">
        <w:rPr>
          <w:rFonts w:ascii="Arial Narrow" w:hAnsi="Arial Narrow"/>
          <w:b/>
          <w:color w:val="FF0000"/>
          <w:sz w:val="28"/>
        </w:rPr>
        <w:t xml:space="preserve">LA VACCINATION </w:t>
      </w:r>
    </w:p>
    <w:p w:rsidR="00C72D8D" w:rsidRPr="00C72D8D" w:rsidRDefault="00C72D8D" w:rsidP="00383ED4">
      <w:pPr>
        <w:pStyle w:val="Paragraphedeliste"/>
        <w:spacing w:line="240" w:lineRule="auto"/>
        <w:ind w:left="360"/>
        <w:jc w:val="both"/>
        <w:rPr>
          <w:rFonts w:ascii="Arial Narrow" w:hAnsi="Arial Narrow"/>
          <w:b/>
          <w:sz w:val="28"/>
        </w:rPr>
      </w:pPr>
    </w:p>
    <w:p w:rsidR="00411E07" w:rsidRDefault="00901E78" w:rsidP="00383ED4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La Semaine</w:t>
      </w:r>
      <w:r w:rsidR="00830603">
        <w:rPr>
          <w:rFonts w:ascii="Arial Narrow" w:hAnsi="Arial Narrow"/>
          <w:sz w:val="28"/>
        </w:rPr>
        <w:t xml:space="preserve"> européenne de la vaccination, grand </w:t>
      </w:r>
      <w:r>
        <w:rPr>
          <w:rFonts w:ascii="Arial Narrow" w:hAnsi="Arial Narrow"/>
          <w:sz w:val="28"/>
        </w:rPr>
        <w:t>rendez-vous annuel d</w:t>
      </w:r>
      <w:r w:rsidR="00237773">
        <w:rPr>
          <w:rFonts w:ascii="Arial Narrow" w:hAnsi="Arial Narrow"/>
          <w:sz w:val="28"/>
        </w:rPr>
        <w:t>’infor</w:t>
      </w:r>
      <w:r w:rsidR="00A126C9">
        <w:rPr>
          <w:rFonts w:ascii="Arial Narrow" w:hAnsi="Arial Narrow"/>
          <w:sz w:val="28"/>
        </w:rPr>
        <w:t>m</w:t>
      </w:r>
      <w:r w:rsidR="00237773">
        <w:rPr>
          <w:rFonts w:ascii="Arial Narrow" w:hAnsi="Arial Narrow"/>
          <w:sz w:val="28"/>
        </w:rPr>
        <w:t xml:space="preserve">ation sur </w:t>
      </w:r>
      <w:r w:rsidR="00B23504">
        <w:rPr>
          <w:rFonts w:ascii="Arial Narrow" w:hAnsi="Arial Narrow"/>
          <w:sz w:val="28"/>
        </w:rPr>
        <w:t>la vaccination</w:t>
      </w:r>
    </w:p>
    <w:p w:rsidR="00E82BAB" w:rsidRPr="00C72D8D" w:rsidRDefault="00E82BAB" w:rsidP="00383ED4">
      <w:pPr>
        <w:pStyle w:val="Paragraphedeliste"/>
        <w:spacing w:line="240" w:lineRule="auto"/>
        <w:jc w:val="both"/>
        <w:rPr>
          <w:rFonts w:ascii="Arial Narrow" w:hAnsi="Arial Narrow"/>
          <w:sz w:val="28"/>
        </w:rPr>
      </w:pPr>
    </w:p>
    <w:p w:rsidR="00E82BAB" w:rsidRPr="00B83033" w:rsidRDefault="00C72D8D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1826E8">
        <w:rPr>
          <w:rFonts w:ascii="Arial Narrow" w:hAnsi="Arial Narrow"/>
          <w:sz w:val="24"/>
          <w:szCs w:val="24"/>
        </w:rPr>
        <w:t xml:space="preserve">Créée </w:t>
      </w:r>
      <w:r w:rsidR="00830603">
        <w:rPr>
          <w:rFonts w:ascii="Arial Narrow" w:hAnsi="Arial Narrow"/>
          <w:sz w:val="24"/>
          <w:szCs w:val="24"/>
        </w:rPr>
        <w:t xml:space="preserve">voici plus de 10 ans </w:t>
      </w:r>
      <w:r w:rsidRPr="001826E8">
        <w:rPr>
          <w:rFonts w:ascii="Arial Narrow" w:hAnsi="Arial Narrow"/>
          <w:sz w:val="24"/>
          <w:szCs w:val="24"/>
        </w:rPr>
        <w:t>à l’initiative de l’OMS</w:t>
      </w:r>
      <w:r w:rsidR="00237773">
        <w:rPr>
          <w:rFonts w:ascii="Arial Narrow" w:hAnsi="Arial Narrow"/>
          <w:sz w:val="24"/>
          <w:szCs w:val="24"/>
        </w:rPr>
        <w:t xml:space="preserve"> Europe</w:t>
      </w:r>
      <w:r w:rsidRPr="001826E8">
        <w:rPr>
          <w:rFonts w:ascii="Arial Narrow" w:hAnsi="Arial Narrow"/>
          <w:sz w:val="24"/>
          <w:szCs w:val="24"/>
        </w:rPr>
        <w:t xml:space="preserve">, la </w:t>
      </w:r>
      <w:r w:rsidR="008D4F74" w:rsidRPr="001826E8">
        <w:rPr>
          <w:rFonts w:ascii="Arial Narrow" w:hAnsi="Arial Narrow"/>
          <w:sz w:val="24"/>
          <w:szCs w:val="24"/>
        </w:rPr>
        <w:t>Semaine européenne de la vaccinat</w:t>
      </w:r>
      <w:r w:rsidR="008A1093" w:rsidRPr="001826E8">
        <w:rPr>
          <w:rFonts w:ascii="Arial Narrow" w:hAnsi="Arial Narrow"/>
          <w:sz w:val="24"/>
          <w:szCs w:val="24"/>
        </w:rPr>
        <w:t xml:space="preserve">ion (SEV) </w:t>
      </w:r>
      <w:r w:rsidR="00237773">
        <w:rPr>
          <w:rFonts w:ascii="Arial Narrow" w:hAnsi="Arial Narrow"/>
          <w:sz w:val="24"/>
          <w:szCs w:val="24"/>
        </w:rPr>
        <w:t xml:space="preserve">concerne désormais tous les continents et </w:t>
      </w:r>
      <w:r w:rsidR="008D4F74" w:rsidRPr="001826E8">
        <w:rPr>
          <w:rFonts w:ascii="Arial Narrow" w:hAnsi="Arial Narrow"/>
          <w:sz w:val="24"/>
          <w:szCs w:val="24"/>
        </w:rPr>
        <w:t xml:space="preserve">mobilise </w:t>
      </w:r>
      <w:r w:rsidR="00945802" w:rsidRPr="001826E8">
        <w:rPr>
          <w:rFonts w:ascii="Arial Narrow" w:hAnsi="Arial Narrow"/>
          <w:sz w:val="24"/>
          <w:szCs w:val="24"/>
        </w:rPr>
        <w:t xml:space="preserve">chaque année </w:t>
      </w:r>
      <w:r w:rsidR="008D4F74" w:rsidRPr="001826E8">
        <w:rPr>
          <w:rFonts w:ascii="Arial Narrow" w:hAnsi="Arial Narrow"/>
          <w:sz w:val="24"/>
          <w:szCs w:val="24"/>
        </w:rPr>
        <w:t>plus de 200 pays</w:t>
      </w:r>
      <w:r w:rsidR="00237773">
        <w:rPr>
          <w:rFonts w:ascii="Arial Narrow" w:hAnsi="Arial Narrow"/>
          <w:sz w:val="24"/>
          <w:szCs w:val="24"/>
        </w:rPr>
        <w:t xml:space="preserve"> dans le monde</w:t>
      </w:r>
      <w:r w:rsidRPr="001826E8">
        <w:rPr>
          <w:rFonts w:ascii="Arial Narrow" w:hAnsi="Arial Narrow"/>
          <w:sz w:val="24"/>
          <w:szCs w:val="24"/>
        </w:rPr>
        <w:t xml:space="preserve">. </w:t>
      </w:r>
      <w:r w:rsidR="008D4F74" w:rsidRPr="001826E8">
        <w:rPr>
          <w:rFonts w:ascii="Arial Narrow" w:hAnsi="Arial Narrow"/>
          <w:sz w:val="24"/>
          <w:szCs w:val="24"/>
        </w:rPr>
        <w:t>En France, l’événement</w:t>
      </w:r>
      <w:r w:rsidRPr="001826E8">
        <w:rPr>
          <w:rFonts w:ascii="Arial Narrow" w:hAnsi="Arial Narrow"/>
          <w:sz w:val="24"/>
          <w:szCs w:val="24"/>
        </w:rPr>
        <w:t xml:space="preserve"> est </w:t>
      </w:r>
      <w:r w:rsidR="008D4F74" w:rsidRPr="001826E8">
        <w:rPr>
          <w:rFonts w:ascii="Arial Narrow" w:hAnsi="Arial Narrow"/>
          <w:sz w:val="24"/>
          <w:szCs w:val="24"/>
        </w:rPr>
        <w:t xml:space="preserve">coordonné au niveau national par le </w:t>
      </w:r>
      <w:r w:rsidR="009C4341">
        <w:rPr>
          <w:rFonts w:ascii="Arial Narrow" w:hAnsi="Arial Narrow"/>
          <w:sz w:val="24"/>
          <w:szCs w:val="24"/>
        </w:rPr>
        <w:t>m</w:t>
      </w:r>
      <w:r w:rsidR="008D4F74" w:rsidRPr="001826E8">
        <w:rPr>
          <w:rFonts w:ascii="Arial Narrow" w:hAnsi="Arial Narrow"/>
          <w:sz w:val="24"/>
          <w:szCs w:val="24"/>
        </w:rPr>
        <w:t xml:space="preserve">inistère </w:t>
      </w:r>
      <w:r w:rsidR="008A1093" w:rsidRPr="001826E8">
        <w:rPr>
          <w:rFonts w:ascii="Arial Narrow" w:hAnsi="Arial Narrow"/>
          <w:sz w:val="24"/>
          <w:szCs w:val="24"/>
        </w:rPr>
        <w:t xml:space="preserve">des Affaires Sociales, </w:t>
      </w:r>
      <w:r w:rsidR="008D4F74" w:rsidRPr="001826E8">
        <w:rPr>
          <w:rFonts w:ascii="Arial Narrow" w:hAnsi="Arial Narrow"/>
          <w:sz w:val="24"/>
          <w:szCs w:val="24"/>
        </w:rPr>
        <w:t xml:space="preserve">de la Santé </w:t>
      </w:r>
      <w:r w:rsidR="008A1093" w:rsidRPr="001826E8">
        <w:rPr>
          <w:rFonts w:ascii="Arial Narrow" w:hAnsi="Arial Narrow"/>
          <w:sz w:val="24"/>
          <w:szCs w:val="24"/>
        </w:rPr>
        <w:t xml:space="preserve">et des Droits des Femmes </w:t>
      </w:r>
      <w:r w:rsidR="008D4F74" w:rsidRPr="001826E8">
        <w:rPr>
          <w:rFonts w:ascii="Arial Narrow" w:hAnsi="Arial Narrow"/>
          <w:sz w:val="24"/>
          <w:szCs w:val="24"/>
        </w:rPr>
        <w:t>et l’</w:t>
      </w:r>
      <w:r w:rsidR="008A1093" w:rsidRPr="001826E8">
        <w:rPr>
          <w:rFonts w:ascii="Arial Narrow" w:hAnsi="Arial Narrow"/>
          <w:sz w:val="24"/>
          <w:szCs w:val="24"/>
        </w:rPr>
        <w:t>Institut national de la prévention et d’éducation pour la santé (</w:t>
      </w:r>
      <w:proofErr w:type="spellStart"/>
      <w:r w:rsidR="008D4F74" w:rsidRPr="001826E8">
        <w:rPr>
          <w:rFonts w:ascii="Arial Narrow" w:hAnsi="Arial Narrow"/>
          <w:sz w:val="24"/>
          <w:szCs w:val="24"/>
        </w:rPr>
        <w:t>Inpes</w:t>
      </w:r>
      <w:proofErr w:type="spellEnd"/>
      <w:r w:rsidR="008A1093" w:rsidRPr="001826E8">
        <w:rPr>
          <w:rFonts w:ascii="Arial Narrow" w:hAnsi="Arial Narrow"/>
          <w:sz w:val="24"/>
          <w:szCs w:val="24"/>
        </w:rPr>
        <w:t>)</w:t>
      </w:r>
      <w:r w:rsidR="008D4F74" w:rsidRPr="001826E8">
        <w:rPr>
          <w:rFonts w:ascii="Arial Narrow" w:hAnsi="Arial Narrow"/>
          <w:sz w:val="24"/>
          <w:szCs w:val="24"/>
        </w:rPr>
        <w:t>,</w:t>
      </w:r>
      <w:r w:rsidRPr="001826E8">
        <w:rPr>
          <w:rFonts w:ascii="Arial Narrow" w:hAnsi="Arial Narrow"/>
          <w:sz w:val="24"/>
          <w:szCs w:val="24"/>
        </w:rPr>
        <w:t xml:space="preserve"> </w:t>
      </w:r>
      <w:r w:rsidR="009C4341">
        <w:rPr>
          <w:rFonts w:ascii="Arial Narrow" w:hAnsi="Arial Narrow"/>
          <w:sz w:val="24"/>
          <w:szCs w:val="24"/>
        </w:rPr>
        <w:t>et</w:t>
      </w:r>
      <w:r w:rsidR="008A1093" w:rsidRPr="001826E8">
        <w:rPr>
          <w:rFonts w:ascii="Arial Narrow" w:hAnsi="Arial Narrow"/>
          <w:sz w:val="24"/>
          <w:szCs w:val="24"/>
        </w:rPr>
        <w:t xml:space="preserve"> </w:t>
      </w:r>
      <w:r w:rsidR="008D4F74" w:rsidRPr="001826E8">
        <w:rPr>
          <w:rFonts w:ascii="Arial Narrow" w:hAnsi="Arial Narrow"/>
          <w:sz w:val="24"/>
          <w:szCs w:val="24"/>
        </w:rPr>
        <w:t>piloté dans chaque région par les agences régionales de santé (ARS)</w:t>
      </w:r>
      <w:r w:rsidR="001826E8" w:rsidRPr="001826E8">
        <w:rPr>
          <w:rFonts w:ascii="Arial Narrow" w:hAnsi="Arial Narrow"/>
          <w:sz w:val="24"/>
          <w:szCs w:val="24"/>
        </w:rPr>
        <w:t xml:space="preserve">. </w:t>
      </w:r>
      <w:r w:rsidR="004B0FF0">
        <w:rPr>
          <w:rFonts w:ascii="Arial Narrow" w:hAnsi="Arial Narrow"/>
          <w:sz w:val="24"/>
          <w:szCs w:val="24"/>
        </w:rPr>
        <w:t>Le</w:t>
      </w:r>
      <w:r w:rsidR="00E82BAB" w:rsidRPr="001826E8">
        <w:rPr>
          <w:rFonts w:ascii="Arial Narrow" w:hAnsi="Arial Narrow"/>
          <w:sz w:val="24"/>
          <w:szCs w:val="24"/>
        </w:rPr>
        <w:t xml:space="preserve"> programme d’information</w:t>
      </w:r>
      <w:r w:rsidR="001826E8" w:rsidRPr="001826E8">
        <w:rPr>
          <w:rFonts w:ascii="Arial Narrow" w:hAnsi="Arial Narrow"/>
          <w:sz w:val="24"/>
          <w:szCs w:val="24"/>
        </w:rPr>
        <w:t xml:space="preserve"> et de sensibilisation </w:t>
      </w:r>
      <w:r w:rsidR="004B0FF0">
        <w:rPr>
          <w:rFonts w:ascii="Arial Narrow" w:hAnsi="Arial Narrow"/>
          <w:sz w:val="24"/>
          <w:szCs w:val="24"/>
        </w:rPr>
        <w:t xml:space="preserve">conçu par les </w:t>
      </w:r>
      <w:r w:rsidR="004B0FF0" w:rsidRPr="001826E8">
        <w:rPr>
          <w:rFonts w:ascii="Arial Narrow" w:hAnsi="Arial Narrow"/>
          <w:sz w:val="24"/>
          <w:szCs w:val="24"/>
        </w:rPr>
        <w:t xml:space="preserve">ARS </w:t>
      </w:r>
      <w:r w:rsidR="004B0FF0">
        <w:rPr>
          <w:rFonts w:ascii="Arial Narrow" w:hAnsi="Arial Narrow"/>
          <w:sz w:val="24"/>
          <w:szCs w:val="24"/>
        </w:rPr>
        <w:t xml:space="preserve">est disponible sur leur site internet. </w:t>
      </w:r>
    </w:p>
    <w:p w:rsidR="001826E8" w:rsidRDefault="001826E8" w:rsidP="00383ED4">
      <w:pPr>
        <w:jc w:val="center"/>
        <w:rPr>
          <w:rFonts w:ascii="Arial Narrow" w:hAnsi="Arial Narrow"/>
          <w:b/>
          <w:i/>
        </w:rPr>
      </w:pPr>
      <w:r w:rsidRPr="001826E8">
        <w:rPr>
          <w:rFonts w:ascii="Arial Narrow" w:hAnsi="Arial Narrow"/>
          <w:b/>
          <w:color w:val="FF0000"/>
        </w:rPr>
        <w:t>« SE FAIRE VACCINER, C’EST SE PROT</w:t>
      </w:r>
      <w:r w:rsidR="00830603">
        <w:rPr>
          <w:rFonts w:ascii="Arial Narrow" w:hAnsi="Arial Narrow"/>
          <w:b/>
          <w:color w:val="FF0000"/>
        </w:rPr>
        <w:t>É</w:t>
      </w:r>
      <w:r w:rsidRPr="001826E8">
        <w:rPr>
          <w:rFonts w:ascii="Arial Narrow" w:hAnsi="Arial Narrow"/>
          <w:b/>
          <w:color w:val="FF0000"/>
        </w:rPr>
        <w:t>GER ET PROT</w:t>
      </w:r>
      <w:r w:rsidR="00830603">
        <w:rPr>
          <w:rFonts w:ascii="Arial Narrow" w:hAnsi="Arial Narrow"/>
          <w:b/>
          <w:color w:val="FF0000"/>
        </w:rPr>
        <w:t>É</w:t>
      </w:r>
      <w:r w:rsidRPr="001826E8">
        <w:rPr>
          <w:rFonts w:ascii="Arial Narrow" w:hAnsi="Arial Narrow"/>
          <w:b/>
          <w:color w:val="FF0000"/>
        </w:rPr>
        <w:t>GER LES AUTRES »</w:t>
      </w:r>
    </w:p>
    <w:p w:rsidR="00830603" w:rsidRPr="00CB43F4" w:rsidRDefault="001826E8" w:rsidP="00383ED4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</w:rPr>
        <w:t>L</w:t>
      </w:r>
      <w:r w:rsidR="00945802" w:rsidRPr="006544C4">
        <w:rPr>
          <w:rFonts w:ascii="Arial Narrow" w:hAnsi="Arial Narrow"/>
        </w:rPr>
        <w:t>e thème de</w:t>
      </w:r>
      <w:r w:rsidR="00945802" w:rsidRPr="006544C4">
        <w:rPr>
          <w:rFonts w:ascii="Arial Narrow" w:hAnsi="Arial Narrow"/>
          <w:i/>
        </w:rPr>
        <w:t xml:space="preserve"> </w:t>
      </w:r>
      <w:r w:rsidR="00945802" w:rsidRPr="006544C4">
        <w:rPr>
          <w:rFonts w:ascii="Arial Narrow" w:hAnsi="Arial Narrow"/>
        </w:rPr>
        <w:t xml:space="preserve">l’édition 2016 de la </w:t>
      </w:r>
      <w:r w:rsidR="00830603">
        <w:rPr>
          <w:rFonts w:ascii="Arial Narrow" w:hAnsi="Arial Narrow"/>
        </w:rPr>
        <w:t>S</w:t>
      </w:r>
      <w:r w:rsidR="00945802" w:rsidRPr="006544C4">
        <w:rPr>
          <w:rFonts w:ascii="Arial Narrow" w:hAnsi="Arial Narrow"/>
        </w:rPr>
        <w:t xml:space="preserve">emaine européenne de la vaccination met en avant </w:t>
      </w:r>
      <w:r w:rsidR="00945802" w:rsidRPr="006527C5">
        <w:rPr>
          <w:rFonts w:ascii="Arial Narrow" w:hAnsi="Arial Narrow"/>
          <w:b/>
        </w:rPr>
        <w:t>l</w:t>
      </w:r>
      <w:r w:rsidR="006544C4" w:rsidRPr="006527C5">
        <w:rPr>
          <w:rFonts w:ascii="Arial Narrow" w:hAnsi="Arial Narrow"/>
          <w:b/>
        </w:rPr>
        <w:t>’i</w:t>
      </w:r>
      <w:r w:rsidR="006544C4" w:rsidRPr="00830603">
        <w:rPr>
          <w:rFonts w:ascii="Arial Narrow" w:hAnsi="Arial Narrow"/>
          <w:b/>
        </w:rPr>
        <w:t xml:space="preserve">mpact positif </w:t>
      </w:r>
      <w:r w:rsidR="00237773">
        <w:rPr>
          <w:rFonts w:ascii="Arial Narrow" w:hAnsi="Arial Narrow"/>
          <w:b/>
        </w:rPr>
        <w:t xml:space="preserve">non seulement </w:t>
      </w:r>
      <w:r w:rsidR="009C4341">
        <w:rPr>
          <w:rFonts w:ascii="Arial Narrow" w:hAnsi="Arial Narrow"/>
          <w:b/>
        </w:rPr>
        <w:t>individuel</w:t>
      </w:r>
      <w:r w:rsidR="006544C4" w:rsidRPr="00830603">
        <w:rPr>
          <w:rFonts w:ascii="Arial Narrow" w:hAnsi="Arial Narrow"/>
          <w:b/>
        </w:rPr>
        <w:t xml:space="preserve"> </w:t>
      </w:r>
      <w:r w:rsidR="00237773">
        <w:rPr>
          <w:rFonts w:ascii="Arial Narrow" w:hAnsi="Arial Narrow"/>
          <w:b/>
        </w:rPr>
        <w:t xml:space="preserve">mais aussi </w:t>
      </w:r>
      <w:r w:rsidR="006544C4" w:rsidRPr="00830603">
        <w:rPr>
          <w:rFonts w:ascii="Arial Narrow" w:hAnsi="Arial Narrow"/>
          <w:b/>
        </w:rPr>
        <w:t xml:space="preserve">collectif </w:t>
      </w:r>
      <w:r w:rsidR="00237773">
        <w:rPr>
          <w:rFonts w:ascii="Arial Narrow" w:hAnsi="Arial Narrow"/>
          <w:b/>
        </w:rPr>
        <w:t xml:space="preserve">et altruiste </w:t>
      </w:r>
      <w:r w:rsidR="006544C4" w:rsidRPr="00830603">
        <w:rPr>
          <w:rFonts w:ascii="Arial Narrow" w:hAnsi="Arial Narrow"/>
          <w:b/>
        </w:rPr>
        <w:t>de la vaccination</w:t>
      </w:r>
      <w:r w:rsidR="00237773">
        <w:rPr>
          <w:rFonts w:ascii="Arial Narrow" w:hAnsi="Arial Narrow"/>
          <w:b/>
        </w:rPr>
        <w:t> : en se vaccinant on protège aussi son entourage</w:t>
      </w:r>
      <w:r w:rsidR="004C1FE7">
        <w:rPr>
          <w:rFonts w:ascii="Arial Narrow" w:hAnsi="Arial Narrow"/>
          <w:b/>
        </w:rPr>
        <w:t xml:space="preserve">, </w:t>
      </w:r>
      <w:r w:rsidR="004C1FE7" w:rsidRPr="00C33610">
        <w:rPr>
          <w:rFonts w:ascii="Arial Narrow" w:hAnsi="Arial Narrow"/>
          <w:b/>
        </w:rPr>
        <w:t>et notamment les personnes</w:t>
      </w:r>
      <w:r w:rsidR="00237773" w:rsidRPr="00C33610">
        <w:rPr>
          <w:rFonts w:ascii="Arial Narrow" w:hAnsi="Arial Narrow"/>
          <w:b/>
        </w:rPr>
        <w:t xml:space="preserve"> trop </w:t>
      </w:r>
      <w:r w:rsidR="009C4341" w:rsidRPr="00C33610">
        <w:rPr>
          <w:rFonts w:ascii="Arial Narrow" w:hAnsi="Arial Narrow"/>
          <w:b/>
        </w:rPr>
        <w:t>jeune</w:t>
      </w:r>
      <w:r w:rsidR="004C1FE7" w:rsidRPr="00C33610">
        <w:rPr>
          <w:rFonts w:ascii="Arial Narrow" w:hAnsi="Arial Narrow"/>
          <w:b/>
        </w:rPr>
        <w:t>s</w:t>
      </w:r>
      <w:r w:rsidR="009C4341" w:rsidRPr="00C33610">
        <w:rPr>
          <w:rFonts w:ascii="Arial Narrow" w:hAnsi="Arial Narrow"/>
          <w:b/>
        </w:rPr>
        <w:t xml:space="preserve"> </w:t>
      </w:r>
      <w:r w:rsidR="00237773" w:rsidRPr="00C33610">
        <w:rPr>
          <w:rFonts w:ascii="Arial Narrow" w:hAnsi="Arial Narrow"/>
          <w:b/>
        </w:rPr>
        <w:t>ou fragile</w:t>
      </w:r>
      <w:r w:rsidR="004C1FE7" w:rsidRPr="00C33610">
        <w:rPr>
          <w:rFonts w:ascii="Arial Narrow" w:hAnsi="Arial Narrow"/>
          <w:b/>
        </w:rPr>
        <w:t>s</w:t>
      </w:r>
      <w:r w:rsidR="00237773" w:rsidRPr="004C1FE7">
        <w:rPr>
          <w:rFonts w:ascii="Arial Narrow" w:hAnsi="Arial Narrow"/>
          <w:b/>
          <w:color w:val="00B050"/>
        </w:rPr>
        <w:t xml:space="preserve"> </w:t>
      </w:r>
      <w:r w:rsidR="00237773">
        <w:rPr>
          <w:rFonts w:ascii="Arial Narrow" w:hAnsi="Arial Narrow"/>
          <w:b/>
        </w:rPr>
        <w:t xml:space="preserve">pour se faire vacciner  </w:t>
      </w:r>
    </w:p>
    <w:p w:rsidR="00AC69E9" w:rsidRDefault="00B83033" w:rsidP="00383ED4">
      <w:pPr>
        <w:jc w:val="both"/>
        <w:rPr>
          <w:rFonts w:ascii="Arial Narrow" w:hAnsi="Arial Narrow"/>
          <w:sz w:val="28"/>
        </w:rPr>
      </w:pPr>
      <w:r w:rsidRPr="006544C4">
        <w:rPr>
          <w:rFonts w:ascii="Arial Narrow" w:hAnsi="Arial Narrow"/>
        </w:rPr>
        <w:t xml:space="preserve">La Semaine européenne de la vaccination </w:t>
      </w:r>
      <w:r w:rsidR="00CB43F4">
        <w:rPr>
          <w:rFonts w:ascii="Arial Narrow" w:hAnsi="Arial Narrow"/>
        </w:rPr>
        <w:t>a pour objectif</w:t>
      </w:r>
      <w:r w:rsidRPr="006544C4">
        <w:rPr>
          <w:rFonts w:ascii="Arial Narrow" w:hAnsi="Arial Narrow"/>
        </w:rPr>
        <w:t xml:space="preserve"> d’accroître la </w:t>
      </w:r>
      <w:r w:rsidR="00237773">
        <w:rPr>
          <w:rFonts w:ascii="Arial Narrow" w:hAnsi="Arial Narrow"/>
        </w:rPr>
        <w:t xml:space="preserve">protection </w:t>
      </w:r>
      <w:r w:rsidRPr="006544C4">
        <w:rPr>
          <w:rFonts w:ascii="Arial Narrow" w:hAnsi="Arial Narrow"/>
        </w:rPr>
        <w:t xml:space="preserve">vaccinale en </w:t>
      </w:r>
      <w:r w:rsidR="00237773">
        <w:rPr>
          <w:rFonts w:ascii="Arial Narrow" w:hAnsi="Arial Narrow"/>
        </w:rPr>
        <w:t>rappelant les bénéfices de</w:t>
      </w:r>
      <w:r w:rsidR="00C33610">
        <w:rPr>
          <w:rFonts w:ascii="Arial Narrow" w:hAnsi="Arial Narrow"/>
        </w:rPr>
        <w:t xml:space="preserve"> </w:t>
      </w:r>
      <w:r w:rsidRPr="006544C4">
        <w:rPr>
          <w:rFonts w:ascii="Arial Narrow" w:hAnsi="Arial Narrow"/>
        </w:rPr>
        <w:t xml:space="preserve">la vaccination </w:t>
      </w:r>
      <w:r w:rsidR="00237773">
        <w:rPr>
          <w:rFonts w:ascii="Arial Narrow" w:hAnsi="Arial Narrow"/>
        </w:rPr>
        <w:t xml:space="preserve">aux </w:t>
      </w:r>
      <w:r w:rsidRPr="006544C4">
        <w:rPr>
          <w:rFonts w:ascii="Arial Narrow" w:hAnsi="Arial Narrow"/>
        </w:rPr>
        <w:t xml:space="preserve">parents, soignants, </w:t>
      </w:r>
      <w:r w:rsidR="008F327C">
        <w:rPr>
          <w:rFonts w:ascii="Arial Narrow" w:hAnsi="Arial Narrow"/>
        </w:rPr>
        <w:t xml:space="preserve">patients, </w:t>
      </w:r>
      <w:r w:rsidRPr="006544C4">
        <w:rPr>
          <w:rFonts w:ascii="Arial Narrow" w:hAnsi="Arial Narrow"/>
        </w:rPr>
        <w:t>professionnels de santé, responsables politiques, décideurs</w:t>
      </w:r>
      <w:r w:rsidR="008F327C">
        <w:rPr>
          <w:rFonts w:ascii="Arial Narrow" w:hAnsi="Arial Narrow"/>
        </w:rPr>
        <w:t xml:space="preserve">, </w:t>
      </w:r>
      <w:r w:rsidRPr="006544C4">
        <w:rPr>
          <w:rFonts w:ascii="Arial Narrow" w:hAnsi="Arial Narrow"/>
        </w:rPr>
        <w:t>médias</w:t>
      </w:r>
      <w:r w:rsidRPr="006544C4">
        <w:rPr>
          <w:rFonts w:ascii="Arial Narrow" w:hAnsi="Arial Narrow"/>
          <w:sz w:val="28"/>
        </w:rPr>
        <w:t>.</w:t>
      </w:r>
    </w:p>
    <w:p w:rsidR="00B83033" w:rsidRPr="00B83033" w:rsidRDefault="00945802" w:rsidP="00383ED4">
      <w:pPr>
        <w:jc w:val="both"/>
        <w:rPr>
          <w:rFonts w:ascii="Arial Narrow" w:hAnsi="Arial Narrow"/>
        </w:rPr>
      </w:pPr>
      <w:r w:rsidRPr="00B83033">
        <w:rPr>
          <w:rFonts w:ascii="Arial Narrow" w:hAnsi="Arial Narrow"/>
        </w:rPr>
        <w:t>Tous les ans</w:t>
      </w:r>
      <w:r w:rsidR="008A1093" w:rsidRPr="00B83033">
        <w:rPr>
          <w:rFonts w:ascii="Arial Narrow" w:hAnsi="Arial Narrow"/>
        </w:rPr>
        <w:t>, les professionnels de santé se mobilisent</w:t>
      </w:r>
      <w:r w:rsidR="007A05C4" w:rsidRPr="00B83033">
        <w:rPr>
          <w:rFonts w:ascii="Arial Narrow" w:hAnsi="Arial Narrow"/>
        </w:rPr>
        <w:t xml:space="preserve"> autour de la Semaine européenne de la vaccination. D</w:t>
      </w:r>
      <w:r w:rsidR="008A1093" w:rsidRPr="00B83033">
        <w:rPr>
          <w:rFonts w:ascii="Arial Narrow" w:hAnsi="Arial Narrow"/>
        </w:rPr>
        <w:t>e nombreu</w:t>
      </w:r>
      <w:r w:rsidR="008F327C">
        <w:rPr>
          <w:rFonts w:ascii="Arial Narrow" w:hAnsi="Arial Narrow"/>
        </w:rPr>
        <w:t xml:space="preserve">x acteurs de la vaccination </w:t>
      </w:r>
      <w:r w:rsidR="008A1093" w:rsidRPr="00B83033">
        <w:rPr>
          <w:rFonts w:ascii="Arial Narrow" w:hAnsi="Arial Narrow"/>
        </w:rPr>
        <w:t>(</w:t>
      </w:r>
      <w:r w:rsidR="008D4F74" w:rsidRPr="00B83033">
        <w:rPr>
          <w:rFonts w:ascii="Arial Narrow" w:hAnsi="Arial Narrow"/>
        </w:rPr>
        <w:t>centres de vaccination, centres de protection maternelle et infantile, établissements de santé, professionnels de santé</w:t>
      </w:r>
      <w:r w:rsidR="009C4341">
        <w:rPr>
          <w:rFonts w:ascii="Arial Narrow" w:hAnsi="Arial Narrow"/>
        </w:rPr>
        <w:t xml:space="preserve"> (pharmaciens, médecins)</w:t>
      </w:r>
      <w:r w:rsidR="008D4F74" w:rsidRPr="00B83033">
        <w:rPr>
          <w:rFonts w:ascii="Arial Narrow" w:hAnsi="Arial Narrow"/>
        </w:rPr>
        <w:t xml:space="preserve">, </w:t>
      </w:r>
      <w:r w:rsidR="009C4341">
        <w:rPr>
          <w:rFonts w:ascii="Arial Narrow" w:hAnsi="Arial Narrow"/>
        </w:rPr>
        <w:t xml:space="preserve">les conseils de l’ordre, </w:t>
      </w:r>
      <w:r w:rsidR="008D4F74" w:rsidRPr="00B83033">
        <w:rPr>
          <w:rFonts w:ascii="Arial Narrow" w:hAnsi="Arial Narrow"/>
        </w:rPr>
        <w:t xml:space="preserve">organismes d’Assurance maladie, mutuelles, collectivités territoriales et locales, conseils généraux, </w:t>
      </w:r>
      <w:r w:rsidR="008F327C">
        <w:rPr>
          <w:rFonts w:ascii="Arial Narrow" w:hAnsi="Arial Narrow"/>
        </w:rPr>
        <w:t xml:space="preserve">services de santé des armées, </w:t>
      </w:r>
      <w:r w:rsidR="008D4F74" w:rsidRPr="00B83033">
        <w:rPr>
          <w:rFonts w:ascii="Arial Narrow" w:hAnsi="Arial Narrow"/>
        </w:rPr>
        <w:t xml:space="preserve">autres services de l’État </w:t>
      </w:r>
      <w:r w:rsidR="008A1093" w:rsidRPr="00B83033">
        <w:rPr>
          <w:rFonts w:ascii="Arial Narrow" w:hAnsi="Arial Narrow"/>
        </w:rPr>
        <w:t xml:space="preserve">- </w:t>
      </w:r>
      <w:r w:rsidR="008D4F74" w:rsidRPr="00B83033">
        <w:rPr>
          <w:rFonts w:ascii="Arial Narrow" w:hAnsi="Arial Narrow"/>
        </w:rPr>
        <w:t xml:space="preserve">Éducation nationale, Travail, Jeunesse et Sports, </w:t>
      </w:r>
      <w:r w:rsidR="008F327C">
        <w:rPr>
          <w:rFonts w:ascii="Arial Narrow" w:hAnsi="Arial Narrow"/>
        </w:rPr>
        <w:t xml:space="preserve">justice, </w:t>
      </w:r>
      <w:r w:rsidR="008D4F74" w:rsidRPr="00B83033">
        <w:rPr>
          <w:rFonts w:ascii="Arial Narrow" w:hAnsi="Arial Narrow"/>
        </w:rPr>
        <w:t>etc.</w:t>
      </w:r>
      <w:r w:rsidR="008A1093" w:rsidRPr="00B83033">
        <w:rPr>
          <w:rFonts w:ascii="Arial Narrow" w:hAnsi="Arial Narrow"/>
        </w:rPr>
        <w:t>-</w:t>
      </w:r>
      <w:r w:rsidR="008D4F74" w:rsidRPr="00B83033">
        <w:rPr>
          <w:rFonts w:ascii="Arial Narrow" w:hAnsi="Arial Narrow"/>
        </w:rPr>
        <w:t xml:space="preserve"> associations,</w:t>
      </w:r>
      <w:r w:rsidR="007A05C4" w:rsidRPr="00B83033">
        <w:rPr>
          <w:rFonts w:ascii="Arial Narrow" w:hAnsi="Arial Narrow"/>
        </w:rPr>
        <w:t>..</w:t>
      </w:r>
      <w:r w:rsidR="008D4F74" w:rsidRPr="00B83033">
        <w:rPr>
          <w:rFonts w:ascii="Arial Narrow" w:hAnsi="Arial Narrow"/>
        </w:rPr>
        <w:t>.</w:t>
      </w:r>
      <w:r w:rsidR="008A1093" w:rsidRPr="00B83033">
        <w:rPr>
          <w:rFonts w:ascii="Arial Narrow" w:hAnsi="Arial Narrow"/>
        </w:rPr>
        <w:t>)</w:t>
      </w:r>
      <w:r w:rsidR="007A05C4" w:rsidRPr="00B83033">
        <w:rPr>
          <w:rFonts w:ascii="Arial Narrow" w:hAnsi="Arial Narrow"/>
        </w:rPr>
        <w:t xml:space="preserve"> s’impliquent et organisent</w:t>
      </w:r>
      <w:r w:rsidR="00901E78" w:rsidRPr="00B83033">
        <w:rPr>
          <w:rFonts w:ascii="Arial Narrow" w:hAnsi="Arial Narrow"/>
        </w:rPr>
        <w:t>,</w:t>
      </w:r>
      <w:r w:rsidR="007A05C4" w:rsidRPr="00B83033">
        <w:rPr>
          <w:rFonts w:ascii="Arial Narrow" w:hAnsi="Arial Narrow"/>
        </w:rPr>
        <w:t xml:space="preserve"> </w:t>
      </w:r>
      <w:r w:rsidR="00901E78" w:rsidRPr="00B83033">
        <w:rPr>
          <w:rFonts w:ascii="Arial Narrow" w:hAnsi="Arial Narrow"/>
        </w:rPr>
        <w:t xml:space="preserve">à destination du public et des professionnels de santé, </w:t>
      </w:r>
      <w:r w:rsidR="007A05C4" w:rsidRPr="00B83033">
        <w:rPr>
          <w:rFonts w:ascii="Arial Narrow" w:hAnsi="Arial Narrow"/>
        </w:rPr>
        <w:t xml:space="preserve">des conférences, </w:t>
      </w:r>
      <w:r w:rsidR="00901E78" w:rsidRPr="00B83033">
        <w:rPr>
          <w:rFonts w:ascii="Arial Narrow" w:hAnsi="Arial Narrow"/>
        </w:rPr>
        <w:t>des débats, des séances de vaccination…</w:t>
      </w:r>
      <w:r w:rsidR="00B83033" w:rsidRPr="00B83033">
        <w:rPr>
          <w:rFonts w:ascii="Arial Narrow" w:hAnsi="Arial Narrow"/>
          <w:highlight w:val="cyan"/>
        </w:rPr>
        <w:t xml:space="preserve"> </w:t>
      </w:r>
    </w:p>
    <w:p w:rsidR="008D4F74" w:rsidRDefault="006544C4" w:rsidP="00383ED4">
      <w:pPr>
        <w:jc w:val="both"/>
        <w:rPr>
          <w:rFonts w:ascii="Arial Narrow" w:hAnsi="Arial Narrow"/>
        </w:rPr>
      </w:pPr>
      <w:r w:rsidRPr="006544C4">
        <w:rPr>
          <w:rFonts w:ascii="Arial Narrow" w:hAnsi="Arial Narrow"/>
        </w:rPr>
        <w:t>L’</w:t>
      </w:r>
      <w:proofErr w:type="spellStart"/>
      <w:r w:rsidRPr="006544C4">
        <w:rPr>
          <w:rFonts w:ascii="Arial Narrow" w:hAnsi="Arial Narrow"/>
        </w:rPr>
        <w:t>Inpes</w:t>
      </w:r>
      <w:proofErr w:type="spellEnd"/>
      <w:r w:rsidRPr="006544C4">
        <w:rPr>
          <w:rFonts w:ascii="Arial Narrow" w:hAnsi="Arial Narrow"/>
        </w:rPr>
        <w:t xml:space="preserve"> </w:t>
      </w:r>
      <w:r w:rsidR="00D77F52">
        <w:rPr>
          <w:rFonts w:ascii="Arial Narrow" w:hAnsi="Arial Narrow"/>
        </w:rPr>
        <w:t xml:space="preserve">développe et </w:t>
      </w:r>
      <w:r w:rsidRPr="006544C4">
        <w:rPr>
          <w:rFonts w:ascii="Arial Narrow" w:hAnsi="Arial Narrow"/>
        </w:rPr>
        <w:t xml:space="preserve">met à la disposition de tous les partenaires de la Semaine de la vaccination, de nombreux outils d’information et de communication : </w:t>
      </w:r>
      <w:r>
        <w:rPr>
          <w:rFonts w:ascii="Arial Narrow" w:hAnsi="Arial Narrow"/>
        </w:rPr>
        <w:t>site internet pour comprendre la vaccination, infographie animée pédagogique</w:t>
      </w:r>
      <w:r w:rsidR="00B83033">
        <w:rPr>
          <w:rFonts w:ascii="Arial Narrow" w:hAnsi="Arial Narrow"/>
        </w:rPr>
        <w:t xml:space="preserve">, </w:t>
      </w:r>
      <w:r w:rsidRPr="006544C4">
        <w:rPr>
          <w:rFonts w:ascii="Arial Narrow" w:hAnsi="Arial Narrow"/>
        </w:rPr>
        <w:t>dossiers documentaires, résultats d’enquêtes, documents actualisés sur les vaccinations, affiches, etc.</w:t>
      </w:r>
    </w:p>
    <w:p w:rsidR="005B71B3" w:rsidRPr="008D4F74" w:rsidRDefault="005B71B3" w:rsidP="00383ED4">
      <w:pPr>
        <w:jc w:val="both"/>
        <w:rPr>
          <w:rFonts w:ascii="Arial Narrow" w:hAnsi="Arial Narrow"/>
        </w:rPr>
      </w:pPr>
    </w:p>
    <w:p w:rsidR="00B83033" w:rsidRDefault="005B71B3" w:rsidP="00383ED4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 xml:space="preserve">Des </w:t>
      </w:r>
      <w:r w:rsidR="00D056C4">
        <w:rPr>
          <w:rFonts w:ascii="Arial Narrow" w:hAnsi="Arial Narrow"/>
          <w:sz w:val="28"/>
        </w:rPr>
        <w:t xml:space="preserve">nouveaux </w:t>
      </w:r>
      <w:r w:rsidR="004B0FF0">
        <w:rPr>
          <w:rFonts w:ascii="Arial Narrow" w:hAnsi="Arial Narrow"/>
          <w:sz w:val="28"/>
        </w:rPr>
        <w:t xml:space="preserve">outils </w:t>
      </w:r>
      <w:r>
        <w:rPr>
          <w:rFonts w:ascii="Arial Narrow" w:hAnsi="Arial Narrow"/>
          <w:sz w:val="28"/>
        </w:rPr>
        <w:t xml:space="preserve">pour comprendre </w:t>
      </w:r>
      <w:r w:rsidR="006527C5">
        <w:rPr>
          <w:rFonts w:ascii="Arial Narrow" w:hAnsi="Arial Narrow"/>
          <w:sz w:val="28"/>
        </w:rPr>
        <w:t xml:space="preserve">l’importance de </w:t>
      </w:r>
      <w:r>
        <w:rPr>
          <w:rFonts w:ascii="Arial Narrow" w:hAnsi="Arial Narrow"/>
          <w:sz w:val="28"/>
        </w:rPr>
        <w:t xml:space="preserve">la vaccination </w:t>
      </w:r>
    </w:p>
    <w:p w:rsidR="00AC69E9" w:rsidRPr="00AC69E9" w:rsidRDefault="00AC69E9" w:rsidP="00383ED4">
      <w:pPr>
        <w:pStyle w:val="Paragraphedeliste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20382C" w:rsidRPr="00AC32FB" w:rsidRDefault="008F327C" w:rsidP="00383ED4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  <w:r>
        <w:rPr>
          <w:rFonts w:ascii="Arial Narrow" w:eastAsiaTheme="minorEastAsia" w:hAnsi="Arial Narrow"/>
          <w:sz w:val="24"/>
          <w:szCs w:val="24"/>
          <w:lang w:eastAsia="ja-JP"/>
        </w:rPr>
        <w:t>L</w:t>
      </w:r>
      <w:r w:rsidR="005B71B3">
        <w:rPr>
          <w:rFonts w:ascii="Arial Narrow" w:eastAsiaTheme="minorEastAsia" w:hAnsi="Arial Narrow"/>
          <w:sz w:val="24"/>
          <w:szCs w:val="24"/>
          <w:lang w:eastAsia="ja-JP"/>
        </w:rPr>
        <w:t xml:space="preserve">a vaccination </w:t>
      </w:r>
      <w:r w:rsidR="001F3B39">
        <w:rPr>
          <w:rFonts w:ascii="Arial Narrow" w:eastAsiaTheme="minorEastAsia" w:hAnsi="Arial Narrow"/>
          <w:sz w:val="24"/>
          <w:szCs w:val="24"/>
          <w:lang w:eastAsia="ja-JP"/>
        </w:rPr>
        <w:t>est</w:t>
      </w:r>
      <w:r w:rsidR="005B71B3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1F3B39">
        <w:rPr>
          <w:rFonts w:ascii="Arial Narrow" w:eastAsiaTheme="minorEastAsia" w:hAnsi="Arial Narrow"/>
          <w:sz w:val="24"/>
          <w:szCs w:val="24"/>
          <w:lang w:eastAsia="ja-JP"/>
        </w:rPr>
        <w:t>considérée</w:t>
      </w:r>
      <w:r w:rsidR="005B71B3">
        <w:rPr>
          <w:rFonts w:ascii="Arial Narrow" w:eastAsiaTheme="minorEastAsia" w:hAnsi="Arial Narrow"/>
          <w:sz w:val="24"/>
          <w:szCs w:val="24"/>
          <w:lang w:eastAsia="ja-JP"/>
        </w:rPr>
        <w:t xml:space="preserve"> comme </w:t>
      </w:r>
      <w:r w:rsidR="001F3B39">
        <w:rPr>
          <w:rFonts w:ascii="Arial Narrow" w:eastAsiaTheme="minorEastAsia" w:hAnsi="Arial Narrow"/>
          <w:sz w:val="24"/>
          <w:szCs w:val="24"/>
          <w:lang w:eastAsia="ja-JP"/>
        </w:rPr>
        <w:t>l’</w:t>
      </w:r>
      <w:r w:rsidR="005B71B3">
        <w:rPr>
          <w:rFonts w:ascii="Arial Narrow" w:eastAsiaTheme="minorEastAsia" w:hAnsi="Arial Narrow"/>
          <w:sz w:val="24"/>
          <w:szCs w:val="24"/>
          <w:lang w:eastAsia="ja-JP"/>
        </w:rPr>
        <w:t>un</w:t>
      </w:r>
      <w:r w:rsidR="001F3B39">
        <w:rPr>
          <w:rFonts w:ascii="Arial Narrow" w:eastAsiaTheme="minorEastAsia" w:hAnsi="Arial Narrow"/>
          <w:sz w:val="24"/>
          <w:szCs w:val="24"/>
          <w:lang w:eastAsia="ja-JP"/>
        </w:rPr>
        <w:t xml:space="preserve"> des plus</w:t>
      </w:r>
      <w:r w:rsidR="005B71B3">
        <w:rPr>
          <w:rFonts w:ascii="Arial Narrow" w:eastAsiaTheme="minorEastAsia" w:hAnsi="Arial Narrow"/>
          <w:sz w:val="24"/>
          <w:szCs w:val="24"/>
          <w:lang w:eastAsia="ja-JP"/>
        </w:rPr>
        <w:t xml:space="preserve"> important progrès 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de l’histoire de la médecine qui a permis de réduire de façon très importante la mortalité infantile due aux </w:t>
      </w:r>
      <w:r w:rsidR="000619C9" w:rsidRPr="00AC32FB">
        <w:rPr>
          <w:rFonts w:ascii="Arial Narrow" w:eastAsiaTheme="minorEastAsia" w:hAnsi="Arial Narrow"/>
          <w:sz w:val="24"/>
          <w:szCs w:val="24"/>
          <w:lang w:eastAsia="ja-JP"/>
        </w:rPr>
        <w:t>maladies infectieuses</w:t>
      </w:r>
      <w:r>
        <w:rPr>
          <w:rFonts w:ascii="Arial Narrow" w:eastAsiaTheme="minorEastAsia" w:hAnsi="Arial Narrow"/>
          <w:sz w:val="24"/>
          <w:szCs w:val="24"/>
          <w:lang w:eastAsia="ja-JP"/>
        </w:rPr>
        <w:t>, certaines maladies infectieuses auparavant très</w:t>
      </w:r>
      <w:r w:rsidR="000619C9" w:rsidRPr="00AC32FB">
        <w:rPr>
          <w:rFonts w:ascii="Arial Narrow" w:eastAsiaTheme="minorEastAsia" w:hAnsi="Arial Narrow"/>
          <w:sz w:val="24"/>
          <w:szCs w:val="24"/>
          <w:lang w:eastAsia="ja-JP"/>
        </w:rPr>
        <w:t xml:space="preserve"> fréquentes, souvent graves</w:t>
      </w:r>
      <w:r w:rsidR="0020382C" w:rsidRPr="00AC32FB">
        <w:rPr>
          <w:rFonts w:ascii="Arial Narrow" w:eastAsiaTheme="minorEastAsia" w:hAnsi="Arial Narrow"/>
          <w:sz w:val="24"/>
          <w:szCs w:val="24"/>
          <w:lang w:eastAsia="ja-JP"/>
        </w:rPr>
        <w:t>,</w:t>
      </w:r>
      <w:r w:rsidR="000619C9" w:rsidRPr="00AC32FB">
        <w:rPr>
          <w:rFonts w:ascii="Arial Narrow" w:eastAsiaTheme="minorEastAsia" w:hAnsi="Arial Narrow"/>
          <w:sz w:val="24"/>
          <w:szCs w:val="24"/>
          <w:lang w:eastAsia="ja-JP"/>
        </w:rPr>
        <w:t xml:space="preserve"> voire mortelles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 sont devenues </w:t>
      </w:r>
      <w:r w:rsidR="0019450B">
        <w:rPr>
          <w:rFonts w:ascii="Arial Narrow" w:eastAsiaTheme="minorEastAsia" w:hAnsi="Arial Narrow"/>
          <w:sz w:val="24"/>
          <w:szCs w:val="24"/>
          <w:lang w:eastAsia="ja-JP"/>
        </w:rPr>
        <w:t xml:space="preserve">très 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rares ; cependant 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>ses bénéfices ne sont p</w:t>
      </w:r>
      <w:r>
        <w:rPr>
          <w:rFonts w:ascii="Arial Narrow" w:eastAsiaTheme="minorEastAsia" w:hAnsi="Arial Narrow"/>
          <w:sz w:val="24"/>
          <w:szCs w:val="24"/>
          <w:lang w:eastAsia="ja-JP"/>
        </w:rPr>
        <w:t>lu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 xml:space="preserve">s toujours </w:t>
      </w:r>
      <w:r w:rsidR="00B11B95">
        <w:rPr>
          <w:rFonts w:ascii="Arial Narrow" w:eastAsiaTheme="minorEastAsia" w:hAnsi="Arial Narrow"/>
          <w:sz w:val="24"/>
          <w:szCs w:val="24"/>
          <w:lang w:eastAsia="ja-JP"/>
        </w:rPr>
        <w:t xml:space="preserve">clairement 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>perçus. L</w:t>
      </w:r>
      <w:r w:rsidR="005B71B3">
        <w:rPr>
          <w:rFonts w:ascii="Arial Narrow" w:eastAsiaTheme="minorEastAsia" w:hAnsi="Arial Narrow"/>
          <w:sz w:val="24"/>
          <w:szCs w:val="24"/>
          <w:lang w:eastAsia="ja-JP"/>
        </w:rPr>
        <w:t>’information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 xml:space="preserve"> est essentielle pour 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comprendre pourquoi 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 xml:space="preserve">se faire vacciner 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est toujours nécessaire, 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>en toute connaissance de cause. Chaque année, l’</w:t>
      </w:r>
      <w:proofErr w:type="spellStart"/>
      <w:r w:rsidR="00701571">
        <w:rPr>
          <w:rFonts w:ascii="Arial Narrow" w:eastAsiaTheme="minorEastAsia" w:hAnsi="Arial Narrow"/>
          <w:sz w:val="24"/>
          <w:szCs w:val="24"/>
          <w:lang w:eastAsia="ja-JP"/>
        </w:rPr>
        <w:t>Inpes</w:t>
      </w:r>
      <w:proofErr w:type="spellEnd"/>
      <w:r w:rsidR="00701571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crée </w:t>
      </w:r>
      <w:r w:rsidR="00B11B95">
        <w:rPr>
          <w:rFonts w:ascii="Arial Narrow" w:eastAsiaTheme="minorEastAsia" w:hAnsi="Arial Narrow"/>
          <w:sz w:val="24"/>
          <w:szCs w:val="24"/>
          <w:lang w:eastAsia="ja-JP"/>
        </w:rPr>
        <w:t xml:space="preserve">ainsi 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 xml:space="preserve">de nouveaux outils </w:t>
      </w:r>
      <w:r w:rsidR="00B11B95">
        <w:rPr>
          <w:rFonts w:ascii="Arial Narrow" w:eastAsiaTheme="minorEastAsia" w:hAnsi="Arial Narrow"/>
          <w:sz w:val="24"/>
          <w:szCs w:val="24"/>
          <w:lang w:eastAsia="ja-JP"/>
        </w:rPr>
        <w:t xml:space="preserve">d’information 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pour le 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 xml:space="preserve">public et </w:t>
      </w:r>
      <w:r>
        <w:rPr>
          <w:rFonts w:ascii="Arial Narrow" w:eastAsiaTheme="minorEastAsia" w:hAnsi="Arial Narrow"/>
          <w:sz w:val="24"/>
          <w:szCs w:val="24"/>
          <w:lang w:eastAsia="ja-JP"/>
        </w:rPr>
        <w:t>l</w:t>
      </w:r>
      <w:r w:rsidR="00701571">
        <w:rPr>
          <w:rFonts w:ascii="Arial Narrow" w:eastAsiaTheme="minorEastAsia" w:hAnsi="Arial Narrow"/>
          <w:sz w:val="24"/>
          <w:szCs w:val="24"/>
          <w:lang w:eastAsia="ja-JP"/>
        </w:rPr>
        <w:t>es professionnels.</w:t>
      </w:r>
    </w:p>
    <w:p w:rsidR="00564838" w:rsidRDefault="00564838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8"/>
        </w:rPr>
      </w:pPr>
    </w:p>
    <w:p w:rsidR="00564838" w:rsidRDefault="00564838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8"/>
        </w:rPr>
      </w:pPr>
    </w:p>
    <w:p w:rsidR="00564838" w:rsidRDefault="00564838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8"/>
        </w:rPr>
      </w:pPr>
    </w:p>
    <w:p w:rsidR="00564838" w:rsidRDefault="00564838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8"/>
        </w:rPr>
      </w:pPr>
    </w:p>
    <w:p w:rsidR="005B71B3" w:rsidRPr="00AC69E9" w:rsidRDefault="00771516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Lancement de la première étape du site </w:t>
      </w:r>
      <w:r w:rsidR="00701571">
        <w:rPr>
          <w:rFonts w:ascii="Arial Narrow" w:hAnsi="Arial Narrow"/>
          <w:b/>
          <w:sz w:val="24"/>
          <w:szCs w:val="24"/>
        </w:rPr>
        <w:t xml:space="preserve">référent sur la </w:t>
      </w:r>
      <w:r w:rsidR="009C4341">
        <w:rPr>
          <w:rFonts w:ascii="Arial Narrow" w:hAnsi="Arial Narrow"/>
          <w:b/>
          <w:sz w:val="24"/>
          <w:szCs w:val="24"/>
        </w:rPr>
        <w:t>vaccination</w:t>
      </w:r>
      <w:r>
        <w:rPr>
          <w:rFonts w:ascii="Arial Narrow" w:hAnsi="Arial Narrow"/>
          <w:b/>
          <w:sz w:val="24"/>
          <w:szCs w:val="24"/>
        </w:rPr>
        <w:t xml:space="preserve"> pour rester bien informé</w:t>
      </w:r>
      <w:r w:rsidR="009C4341">
        <w:rPr>
          <w:rFonts w:ascii="Arial Narrow" w:hAnsi="Arial Narrow"/>
          <w:b/>
          <w:sz w:val="24"/>
          <w:szCs w:val="24"/>
        </w:rPr>
        <w:t> </w:t>
      </w:r>
    </w:p>
    <w:p w:rsidR="003A2954" w:rsidRPr="00AC32FB" w:rsidRDefault="003A2954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984B39" w:rsidRDefault="004E01BB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 renseigner sur internet est aujourd’hui un réflexe </w:t>
      </w:r>
      <w:r w:rsidR="00B11B95">
        <w:rPr>
          <w:rFonts w:ascii="Arial Narrow" w:hAnsi="Arial Narrow"/>
          <w:sz w:val="24"/>
          <w:szCs w:val="24"/>
        </w:rPr>
        <w:t>pour tous</w:t>
      </w:r>
      <w:r>
        <w:rPr>
          <w:rFonts w:ascii="Arial Narrow" w:hAnsi="Arial Narrow"/>
          <w:sz w:val="24"/>
          <w:szCs w:val="24"/>
        </w:rPr>
        <w:t xml:space="preserve">. L’information </w:t>
      </w:r>
      <w:r w:rsidR="005834BC">
        <w:rPr>
          <w:rFonts w:ascii="Arial Narrow" w:hAnsi="Arial Narrow"/>
          <w:sz w:val="24"/>
          <w:szCs w:val="24"/>
        </w:rPr>
        <w:t xml:space="preserve">en quantité importante </w:t>
      </w:r>
      <w:r w:rsidR="00B11B95">
        <w:rPr>
          <w:rFonts w:ascii="Arial Narrow" w:hAnsi="Arial Narrow"/>
          <w:sz w:val="24"/>
          <w:szCs w:val="24"/>
        </w:rPr>
        <w:t xml:space="preserve">y est en libre accès </w:t>
      </w:r>
      <w:r w:rsidR="005834BC">
        <w:rPr>
          <w:rFonts w:ascii="Arial Narrow" w:hAnsi="Arial Narrow"/>
          <w:sz w:val="24"/>
          <w:szCs w:val="24"/>
        </w:rPr>
        <w:t>(site d’informations,</w:t>
      </w:r>
      <w:r w:rsidR="00984B39">
        <w:rPr>
          <w:rFonts w:ascii="Arial Narrow" w:hAnsi="Arial Narrow"/>
          <w:sz w:val="24"/>
          <w:szCs w:val="24"/>
        </w:rPr>
        <w:t xml:space="preserve"> forum</w:t>
      </w:r>
      <w:r w:rsidR="00811C37">
        <w:rPr>
          <w:rFonts w:ascii="Arial Narrow" w:hAnsi="Arial Narrow"/>
          <w:sz w:val="24"/>
          <w:szCs w:val="24"/>
        </w:rPr>
        <w:t>s</w:t>
      </w:r>
      <w:r w:rsidR="00984B39">
        <w:rPr>
          <w:rFonts w:ascii="Arial Narrow" w:hAnsi="Arial Narrow"/>
          <w:sz w:val="24"/>
          <w:szCs w:val="24"/>
        </w:rPr>
        <w:t xml:space="preserve"> de discussion</w:t>
      </w:r>
      <w:r w:rsidR="00811C37">
        <w:rPr>
          <w:rFonts w:ascii="Arial Narrow" w:hAnsi="Arial Narrow"/>
          <w:sz w:val="24"/>
          <w:szCs w:val="24"/>
        </w:rPr>
        <w:t>, commentaires sur les réseaux sociaux etc.</w:t>
      </w:r>
      <w:r w:rsidR="00984B39">
        <w:rPr>
          <w:rFonts w:ascii="Arial Narrow" w:hAnsi="Arial Narrow"/>
          <w:sz w:val="24"/>
          <w:szCs w:val="24"/>
        </w:rPr>
        <w:t>) sans qu’il soit toujours facile d’en identifier la source et le degré de fiabilité.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811C37" w:rsidRDefault="00811C37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984B39" w:rsidRDefault="00771516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771516">
        <w:rPr>
          <w:rFonts w:ascii="Arial Narrow" w:hAnsi="Arial Narrow"/>
          <w:sz w:val="24"/>
          <w:szCs w:val="24"/>
        </w:rPr>
        <w:t>Pour être bien informé sur la vaccination et bénéficier d’informations scientifiquement validées, l’</w:t>
      </w:r>
      <w:proofErr w:type="spellStart"/>
      <w:r w:rsidRPr="00771516">
        <w:rPr>
          <w:rFonts w:ascii="Arial Narrow" w:hAnsi="Arial Narrow"/>
          <w:sz w:val="24"/>
          <w:szCs w:val="24"/>
        </w:rPr>
        <w:t>Inpes</w:t>
      </w:r>
      <w:proofErr w:type="spellEnd"/>
      <w:r w:rsidRPr="00771516">
        <w:rPr>
          <w:rFonts w:ascii="Arial Narrow" w:hAnsi="Arial Narrow"/>
          <w:sz w:val="24"/>
          <w:szCs w:val="24"/>
        </w:rPr>
        <w:t xml:space="preserve"> met </w:t>
      </w:r>
      <w:r>
        <w:rPr>
          <w:rFonts w:ascii="Arial Narrow" w:hAnsi="Arial Narrow"/>
          <w:sz w:val="24"/>
          <w:szCs w:val="24"/>
        </w:rPr>
        <w:t xml:space="preserve">ainsi </w:t>
      </w:r>
      <w:r w:rsidRPr="00771516">
        <w:rPr>
          <w:rFonts w:ascii="Arial Narrow" w:hAnsi="Arial Narrow"/>
          <w:sz w:val="24"/>
          <w:szCs w:val="24"/>
        </w:rPr>
        <w:t xml:space="preserve">en ligne la première étape du site d’information  </w:t>
      </w:r>
      <w:hyperlink r:id="rId13" w:history="1">
        <w:r w:rsidRPr="00096F27">
          <w:rPr>
            <w:rStyle w:val="Lienhypertexte"/>
            <w:rFonts w:ascii="Arial Narrow" w:hAnsi="Arial Narrow"/>
            <w:sz w:val="24"/>
            <w:szCs w:val="24"/>
          </w:rPr>
          <w:t>www.vaccination-info-service.fr</w:t>
        </w:r>
      </w:hyperlink>
      <w:r>
        <w:rPr>
          <w:rFonts w:ascii="Arial Narrow" w:hAnsi="Arial Narrow"/>
          <w:sz w:val="24"/>
          <w:szCs w:val="24"/>
        </w:rPr>
        <w:t xml:space="preserve"> à l’occasion de la semaine de la vaccination</w:t>
      </w:r>
      <w:r w:rsidRPr="00771516">
        <w:rPr>
          <w:rFonts w:ascii="Arial Narrow" w:hAnsi="Arial Narrow"/>
          <w:sz w:val="24"/>
          <w:szCs w:val="24"/>
        </w:rPr>
        <w:t>. Dans cette première version, l’internaute trouvera des explications simples sur la vaccination et des réponses aux questions les plus c</w:t>
      </w:r>
      <w:r>
        <w:rPr>
          <w:rFonts w:ascii="Arial Narrow" w:hAnsi="Arial Narrow"/>
          <w:sz w:val="24"/>
          <w:szCs w:val="24"/>
        </w:rPr>
        <w:t xml:space="preserve">ourantes </w:t>
      </w:r>
      <w:r w:rsidR="007048F0"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 wp14:anchorId="0573A5BC" wp14:editId="40A9D737">
            <wp:simplePos x="0" y="0"/>
            <wp:positionH relativeFrom="column">
              <wp:posOffset>2286000</wp:posOffset>
            </wp:positionH>
            <wp:positionV relativeFrom="paragraph">
              <wp:posOffset>22860</wp:posOffset>
            </wp:positionV>
            <wp:extent cx="3467100" cy="3789045"/>
            <wp:effectExtent l="0" t="0" r="12700" b="0"/>
            <wp:wrapSquare wrapText="bothSides"/>
            <wp:docPr id="2" name="Image 2" descr="RPCA_USERS:CELLULE GRISE:INPES:2016:OUTILS PRESSE :DP SEV:infos:Maquettes_Vaccination_siteV1_V4_170317:INPES_Vaccination_V4_Desktop_HP_Menu_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CA_USERS:CELLULE GRISE:INPES:2016:OUTILS PRESSE :DP SEV:infos:Maquettes_Vaccination_siteV1_V4_170317:INPES_Vaccination_V4_Desktop_HP_Menu_Of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491D" w:rsidRPr="00AC32FB">
        <w:rPr>
          <w:rFonts w:ascii="Arial Narrow" w:hAnsi="Arial Narrow"/>
          <w:sz w:val="24"/>
          <w:szCs w:val="24"/>
        </w:rPr>
        <w:t xml:space="preserve">: à quoi servent les vaccins ? </w:t>
      </w:r>
      <w:r w:rsidR="00AC32FB" w:rsidRPr="00AC32FB">
        <w:rPr>
          <w:rFonts w:ascii="Arial Narrow" w:hAnsi="Arial Narrow"/>
          <w:sz w:val="24"/>
          <w:szCs w:val="24"/>
        </w:rPr>
        <w:t>Comment</w:t>
      </w:r>
      <w:r w:rsidR="00C5491D" w:rsidRPr="00AC32FB">
        <w:rPr>
          <w:rFonts w:ascii="Arial Narrow" w:hAnsi="Arial Narrow"/>
          <w:sz w:val="24"/>
          <w:szCs w:val="24"/>
        </w:rPr>
        <w:t xml:space="preserve"> fonc</w:t>
      </w:r>
      <w:r w:rsidR="00D66750" w:rsidRPr="00AC32FB">
        <w:rPr>
          <w:rFonts w:ascii="Arial Narrow" w:hAnsi="Arial Narrow"/>
          <w:sz w:val="24"/>
          <w:szCs w:val="24"/>
        </w:rPr>
        <w:t>tionnent-ils ?</w:t>
      </w:r>
      <w:r w:rsidR="003A2954" w:rsidRPr="00AC32FB">
        <w:rPr>
          <w:rFonts w:ascii="Arial Narrow" w:hAnsi="Arial Narrow"/>
          <w:sz w:val="24"/>
          <w:szCs w:val="24"/>
        </w:rPr>
        <w:t xml:space="preserve"> </w:t>
      </w:r>
      <w:r w:rsidR="009C4341">
        <w:rPr>
          <w:rFonts w:ascii="Arial Narrow" w:hAnsi="Arial Narrow"/>
          <w:sz w:val="24"/>
          <w:szCs w:val="24"/>
        </w:rPr>
        <w:t>A</w:t>
      </w:r>
      <w:r w:rsidR="00E83597">
        <w:rPr>
          <w:rFonts w:ascii="Arial Narrow" w:hAnsi="Arial Narrow"/>
          <w:sz w:val="24"/>
          <w:szCs w:val="24"/>
        </w:rPr>
        <w:t xml:space="preserve"> quel </w:t>
      </w:r>
      <w:r w:rsidR="005324E4">
        <w:rPr>
          <w:rFonts w:ascii="Arial Narrow" w:hAnsi="Arial Narrow"/>
          <w:sz w:val="24"/>
          <w:szCs w:val="24"/>
        </w:rPr>
        <w:t>âge</w:t>
      </w:r>
      <w:r w:rsidR="00E83597">
        <w:rPr>
          <w:rFonts w:ascii="Arial Narrow" w:hAnsi="Arial Narrow"/>
          <w:sz w:val="24"/>
          <w:szCs w:val="24"/>
        </w:rPr>
        <w:t xml:space="preserve"> faut-il les faire ? </w:t>
      </w:r>
      <w:r w:rsidR="00AC32FB" w:rsidRPr="00AC32FB">
        <w:rPr>
          <w:rFonts w:ascii="Arial Narrow" w:hAnsi="Arial Narrow"/>
          <w:sz w:val="24"/>
          <w:szCs w:val="24"/>
        </w:rPr>
        <w:t>Comportent-ils des risques ? Quelle est la différence entre les vaccins obligatoires et les vaccins recommandés ?</w:t>
      </w:r>
      <w:r w:rsidR="00984B39">
        <w:rPr>
          <w:rFonts w:ascii="Arial Narrow" w:hAnsi="Arial Narrow"/>
          <w:sz w:val="24"/>
          <w:szCs w:val="24"/>
        </w:rPr>
        <w:t>...</w:t>
      </w:r>
    </w:p>
    <w:p w:rsidR="00771516" w:rsidRPr="00C33610" w:rsidRDefault="00771516" w:rsidP="00771516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Cet espace numérique </w:t>
      </w:r>
      <w:r w:rsidRPr="00771516">
        <w:rPr>
          <w:rFonts w:ascii="Arial Narrow" w:hAnsi="Arial Narrow"/>
          <w:sz w:val="24"/>
          <w:szCs w:val="24"/>
        </w:rPr>
        <w:t>donne aussi des conseils pratiques sur le calendrier des vaccinations,  le carnet de vaccination, la conserv</w:t>
      </w:r>
      <w:r>
        <w:rPr>
          <w:rFonts w:ascii="Arial Narrow" w:hAnsi="Arial Narrow"/>
          <w:sz w:val="24"/>
          <w:szCs w:val="24"/>
        </w:rPr>
        <w:t xml:space="preserve">ation des vaccins, les lieux </w:t>
      </w:r>
      <w:r w:rsidRPr="00771516">
        <w:rPr>
          <w:rFonts w:ascii="Arial Narrow" w:hAnsi="Arial Narrow"/>
          <w:sz w:val="24"/>
          <w:szCs w:val="24"/>
        </w:rPr>
        <w:t>et les personne</w:t>
      </w:r>
      <w:r>
        <w:rPr>
          <w:rFonts w:ascii="Arial Narrow" w:hAnsi="Arial Narrow"/>
          <w:sz w:val="24"/>
          <w:szCs w:val="24"/>
        </w:rPr>
        <w:t>s habilités à vacciner</w:t>
      </w:r>
      <w:r w:rsidRPr="00771516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 xml:space="preserve">Pour aller plus loin dans l’information, le site traite des 13 maladies infectieuses </w:t>
      </w:r>
      <w:r w:rsidRPr="00C33610">
        <w:rPr>
          <w:rFonts w:ascii="Arial Narrow" w:hAnsi="Arial Narrow"/>
          <w:sz w:val="24"/>
          <w:szCs w:val="24"/>
        </w:rPr>
        <w:t>pour lesquelles la vaccination est obligatoire ou recommandé</w:t>
      </w:r>
      <w:r w:rsidR="00016B8B" w:rsidRPr="00C33610">
        <w:rPr>
          <w:rFonts w:ascii="Arial Narrow" w:hAnsi="Arial Narrow"/>
          <w:sz w:val="24"/>
          <w:szCs w:val="24"/>
        </w:rPr>
        <w:t>e</w:t>
      </w:r>
      <w:r w:rsidRPr="00C33610">
        <w:rPr>
          <w:rFonts w:ascii="Arial Narrow" w:hAnsi="Arial Narrow"/>
          <w:sz w:val="24"/>
          <w:szCs w:val="24"/>
        </w:rPr>
        <w:t xml:space="preserve"> dans le calendrier des vaccinations. Il précise, pour chaque maladie</w:t>
      </w:r>
      <w:r w:rsidR="00016B8B" w:rsidRPr="00C33610">
        <w:rPr>
          <w:rFonts w:ascii="Arial Narrow" w:hAnsi="Arial Narrow"/>
          <w:sz w:val="24"/>
          <w:szCs w:val="24"/>
        </w:rPr>
        <w:t>,</w:t>
      </w:r>
      <w:r w:rsidRPr="00C33610">
        <w:rPr>
          <w:rFonts w:ascii="Arial Narrow" w:hAnsi="Arial Narrow"/>
          <w:sz w:val="24"/>
          <w:szCs w:val="24"/>
        </w:rPr>
        <w:t xml:space="preserve"> les modes de transmission, les symptômes, le degré de gravité et les interrogations les plus fréquentes qu’elles soulèvent</w:t>
      </w:r>
      <w:r w:rsidR="00C33610">
        <w:rPr>
          <w:rFonts w:ascii="Arial Narrow" w:hAnsi="Arial Narrow"/>
          <w:sz w:val="24"/>
          <w:szCs w:val="24"/>
        </w:rPr>
        <w:t>.</w:t>
      </w:r>
    </w:p>
    <w:p w:rsidR="00771516" w:rsidRPr="00C33610" w:rsidRDefault="00771516" w:rsidP="00771516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771516" w:rsidRPr="00C33610" w:rsidRDefault="00771516" w:rsidP="00771516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C33610">
        <w:rPr>
          <w:rFonts w:ascii="Arial Narrow" w:hAnsi="Arial Narrow"/>
          <w:sz w:val="24"/>
          <w:szCs w:val="24"/>
        </w:rPr>
        <w:t xml:space="preserve">Cette première version sera enrichie et complétée de nouvelles rubriques et </w:t>
      </w:r>
      <w:r w:rsidR="00016B8B" w:rsidRPr="00C33610">
        <w:rPr>
          <w:rFonts w:ascii="Arial Narrow" w:hAnsi="Arial Narrow"/>
          <w:sz w:val="24"/>
          <w:szCs w:val="24"/>
        </w:rPr>
        <w:t>de contenus multimédias qui seront</w:t>
      </w:r>
      <w:r w:rsidRPr="00C33610">
        <w:rPr>
          <w:rFonts w:ascii="Arial Narrow" w:hAnsi="Arial Narrow"/>
          <w:sz w:val="24"/>
          <w:szCs w:val="24"/>
        </w:rPr>
        <w:t xml:space="preserve"> disponible</w:t>
      </w:r>
      <w:r w:rsidR="00016B8B" w:rsidRPr="00C33610">
        <w:rPr>
          <w:rFonts w:ascii="Arial Narrow" w:hAnsi="Arial Narrow"/>
          <w:sz w:val="24"/>
          <w:szCs w:val="24"/>
        </w:rPr>
        <w:t>s</w:t>
      </w:r>
      <w:r w:rsidRPr="00C33610">
        <w:rPr>
          <w:rFonts w:ascii="Arial Narrow" w:hAnsi="Arial Narrow"/>
          <w:sz w:val="24"/>
          <w:szCs w:val="24"/>
        </w:rPr>
        <w:t xml:space="preserve"> pour la fin de l’année 2016 conformément au souhait de la ministre de la santé.</w:t>
      </w:r>
    </w:p>
    <w:p w:rsidR="00771516" w:rsidRPr="00C33610" w:rsidRDefault="00771516" w:rsidP="00771516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C33610">
        <w:rPr>
          <w:rFonts w:ascii="Arial Narrow" w:hAnsi="Arial Narrow"/>
          <w:sz w:val="24"/>
          <w:szCs w:val="24"/>
        </w:rPr>
        <w:t>Le site délivre des conseils pratiques autour du calendrier des vaccinations, du carnet de vaccination, de la conservation des vaccins, des lieux et des personnes habilités à vacciner…</w:t>
      </w:r>
    </w:p>
    <w:p w:rsidR="00811C37" w:rsidRDefault="00811C37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F70942" w:rsidRDefault="00F70942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C5491D" w:rsidRPr="00E53D3A" w:rsidRDefault="00E53D3A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E53D3A">
        <w:rPr>
          <w:rFonts w:ascii="Arial Narrow" w:hAnsi="Arial Narrow"/>
          <w:b/>
          <w:sz w:val="24"/>
          <w:szCs w:val="24"/>
        </w:rPr>
        <w:t>Le calendrier des vaccination</w:t>
      </w:r>
      <w:r w:rsidR="00B83033">
        <w:rPr>
          <w:rFonts w:ascii="Arial Narrow" w:hAnsi="Arial Narrow"/>
          <w:b/>
          <w:sz w:val="24"/>
          <w:szCs w:val="24"/>
        </w:rPr>
        <w:t>s</w:t>
      </w:r>
      <w:r w:rsidRPr="00E53D3A">
        <w:rPr>
          <w:rFonts w:ascii="Arial Narrow" w:hAnsi="Arial Narrow"/>
          <w:b/>
          <w:sz w:val="24"/>
          <w:szCs w:val="24"/>
        </w:rPr>
        <w:t xml:space="preserve"> 2016</w:t>
      </w:r>
    </w:p>
    <w:p w:rsidR="00B83033" w:rsidRDefault="00B83033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2A6E" w:rsidRPr="00B83033" w:rsidRDefault="005942D7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B83033">
        <w:rPr>
          <w:rFonts w:ascii="Arial Narrow" w:hAnsi="Arial Narrow"/>
          <w:sz w:val="24"/>
          <w:szCs w:val="24"/>
        </w:rPr>
        <w:t>Chaque année</w:t>
      </w:r>
      <w:r w:rsidR="009C4341">
        <w:rPr>
          <w:rFonts w:ascii="Arial Narrow" w:hAnsi="Arial Narrow"/>
          <w:sz w:val="24"/>
          <w:szCs w:val="24"/>
        </w:rPr>
        <w:t>, le m</w:t>
      </w:r>
      <w:r w:rsidR="00C5491D" w:rsidRPr="00B83033">
        <w:rPr>
          <w:rFonts w:ascii="Arial Narrow" w:hAnsi="Arial Narrow"/>
          <w:sz w:val="24"/>
          <w:szCs w:val="24"/>
        </w:rPr>
        <w:t xml:space="preserve">inistère de la </w:t>
      </w:r>
      <w:r w:rsidR="009C4341">
        <w:rPr>
          <w:rFonts w:ascii="Arial Narrow" w:hAnsi="Arial Narrow"/>
          <w:sz w:val="24"/>
          <w:szCs w:val="24"/>
        </w:rPr>
        <w:t>S</w:t>
      </w:r>
      <w:r w:rsidR="00C5491D" w:rsidRPr="00B83033">
        <w:rPr>
          <w:rFonts w:ascii="Arial Narrow" w:hAnsi="Arial Narrow"/>
          <w:sz w:val="24"/>
          <w:szCs w:val="24"/>
        </w:rPr>
        <w:t>anté publie</w:t>
      </w:r>
      <w:r w:rsidR="00102A6E" w:rsidRPr="00B83033">
        <w:rPr>
          <w:rFonts w:ascii="Arial Narrow" w:hAnsi="Arial Narrow"/>
          <w:sz w:val="24"/>
          <w:szCs w:val="24"/>
        </w:rPr>
        <w:t>,</w:t>
      </w:r>
      <w:r w:rsidR="00C5491D" w:rsidRPr="00B83033">
        <w:rPr>
          <w:rFonts w:ascii="Arial Narrow" w:hAnsi="Arial Narrow"/>
          <w:sz w:val="24"/>
          <w:szCs w:val="24"/>
        </w:rPr>
        <w:t xml:space="preserve"> </w:t>
      </w:r>
      <w:r w:rsidR="00102A6E" w:rsidRPr="00B83033">
        <w:rPr>
          <w:rFonts w:ascii="Arial Narrow" w:hAnsi="Arial Narrow"/>
          <w:sz w:val="24"/>
          <w:szCs w:val="24"/>
        </w:rPr>
        <w:t xml:space="preserve">après avis </w:t>
      </w:r>
      <w:r w:rsidRPr="00B83033">
        <w:rPr>
          <w:rFonts w:ascii="Arial Narrow" w:hAnsi="Arial Narrow"/>
          <w:sz w:val="24"/>
          <w:szCs w:val="24"/>
        </w:rPr>
        <w:t>du</w:t>
      </w:r>
      <w:r w:rsidR="00102A6E" w:rsidRPr="00B83033">
        <w:rPr>
          <w:rFonts w:ascii="Arial Narrow" w:hAnsi="Arial Narrow"/>
          <w:sz w:val="24"/>
          <w:szCs w:val="24"/>
        </w:rPr>
        <w:t xml:space="preserve"> « Comité technique des vaccinations du Haut Conseil de Santé Publique », </w:t>
      </w:r>
      <w:r w:rsidR="00C5491D" w:rsidRPr="00B83033">
        <w:rPr>
          <w:rFonts w:ascii="Arial Narrow" w:hAnsi="Arial Narrow"/>
          <w:sz w:val="24"/>
          <w:szCs w:val="24"/>
        </w:rPr>
        <w:t>le calendrier de</w:t>
      </w:r>
      <w:r w:rsidR="00102A6E" w:rsidRPr="00B83033">
        <w:rPr>
          <w:rFonts w:ascii="Arial Narrow" w:hAnsi="Arial Narrow"/>
          <w:sz w:val="24"/>
          <w:szCs w:val="24"/>
        </w:rPr>
        <w:t>s</w:t>
      </w:r>
      <w:r w:rsidR="00C5491D" w:rsidRPr="00B83033">
        <w:rPr>
          <w:rFonts w:ascii="Arial Narrow" w:hAnsi="Arial Narrow"/>
          <w:sz w:val="24"/>
          <w:szCs w:val="24"/>
        </w:rPr>
        <w:t xml:space="preserve"> vaccination</w:t>
      </w:r>
      <w:r w:rsidR="00102A6E" w:rsidRPr="00B83033">
        <w:rPr>
          <w:rFonts w:ascii="Arial Narrow" w:hAnsi="Arial Narrow"/>
          <w:sz w:val="24"/>
          <w:szCs w:val="24"/>
        </w:rPr>
        <w:t>s</w:t>
      </w:r>
      <w:r w:rsidR="001F3B39">
        <w:rPr>
          <w:rFonts w:ascii="Arial Narrow" w:hAnsi="Arial Narrow"/>
          <w:sz w:val="24"/>
          <w:szCs w:val="24"/>
        </w:rPr>
        <w:t xml:space="preserve">, </w:t>
      </w:r>
      <w:r w:rsidR="00E83597">
        <w:rPr>
          <w:rFonts w:ascii="Arial Narrow" w:hAnsi="Arial Narrow"/>
          <w:sz w:val="24"/>
          <w:szCs w:val="24"/>
        </w:rPr>
        <w:t>(</w:t>
      </w:r>
      <w:r w:rsidR="001F3B39">
        <w:rPr>
          <w:rFonts w:ascii="Arial Narrow" w:hAnsi="Arial Narrow"/>
          <w:sz w:val="24"/>
          <w:szCs w:val="24"/>
        </w:rPr>
        <w:t>aussi appelé calendrier vaccinal</w:t>
      </w:r>
      <w:r w:rsidR="00E83597">
        <w:rPr>
          <w:rFonts w:ascii="Arial Narrow" w:hAnsi="Arial Narrow"/>
          <w:sz w:val="24"/>
          <w:szCs w:val="24"/>
        </w:rPr>
        <w:t>)</w:t>
      </w:r>
      <w:r w:rsidR="00102A6E" w:rsidRPr="00B83033">
        <w:rPr>
          <w:rFonts w:ascii="Arial Narrow" w:hAnsi="Arial Narrow"/>
          <w:sz w:val="24"/>
          <w:szCs w:val="24"/>
        </w:rPr>
        <w:t>. Il apporte des indications sur les vaccins à faire en fonction de l’âge de la personne, précise le nombre d’injections, de rappels et l’espacement</w:t>
      </w:r>
      <w:r w:rsidRPr="00B83033">
        <w:rPr>
          <w:rFonts w:ascii="Arial Narrow" w:hAnsi="Arial Narrow"/>
          <w:sz w:val="24"/>
          <w:szCs w:val="24"/>
        </w:rPr>
        <w:t xml:space="preserve"> nécessaire </w:t>
      </w:r>
      <w:r w:rsidR="00102A6E" w:rsidRPr="00B83033">
        <w:rPr>
          <w:rFonts w:ascii="Arial Narrow" w:hAnsi="Arial Narrow"/>
          <w:sz w:val="24"/>
          <w:szCs w:val="24"/>
        </w:rPr>
        <w:t xml:space="preserve">entre les vaccins.  </w:t>
      </w:r>
    </w:p>
    <w:p w:rsidR="004E01BB" w:rsidRDefault="004E01BB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4E01BB" w:rsidRDefault="005942D7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B83033">
        <w:rPr>
          <w:rFonts w:ascii="Arial Narrow" w:hAnsi="Arial Narrow"/>
          <w:sz w:val="24"/>
          <w:szCs w:val="24"/>
        </w:rPr>
        <w:t xml:space="preserve">Le calendrier des vaccinations est mis à jour </w:t>
      </w:r>
      <w:r w:rsidR="00102A6E" w:rsidRPr="00B83033">
        <w:rPr>
          <w:rFonts w:ascii="Arial Narrow" w:hAnsi="Arial Narrow"/>
          <w:sz w:val="24"/>
          <w:szCs w:val="24"/>
        </w:rPr>
        <w:t>en fonction de l</w:t>
      </w:r>
      <w:r w:rsidR="00270EEA" w:rsidRPr="00B83033">
        <w:rPr>
          <w:rFonts w:ascii="Arial Narrow" w:hAnsi="Arial Narrow"/>
          <w:sz w:val="24"/>
          <w:szCs w:val="24"/>
        </w:rPr>
        <w:t xml:space="preserve">’évolution des maladies (fréquences, risque </w:t>
      </w:r>
      <w:r w:rsidR="009D55DE">
        <w:rPr>
          <w:rFonts w:ascii="Arial Narrow" w:hAnsi="Arial Narrow"/>
          <w:sz w:val="24"/>
          <w:szCs w:val="24"/>
        </w:rPr>
        <w:t>d’</w:t>
      </w:r>
      <w:r w:rsidR="009D55DE" w:rsidRPr="00B83033">
        <w:rPr>
          <w:rFonts w:ascii="Arial Narrow" w:hAnsi="Arial Narrow"/>
          <w:sz w:val="24"/>
          <w:szCs w:val="24"/>
        </w:rPr>
        <w:t>épidémi</w:t>
      </w:r>
      <w:r w:rsidR="009D55DE">
        <w:rPr>
          <w:rFonts w:ascii="Arial Narrow" w:hAnsi="Arial Narrow"/>
          <w:sz w:val="24"/>
          <w:szCs w:val="24"/>
        </w:rPr>
        <w:t>es</w:t>
      </w:r>
      <w:r w:rsidR="00270EEA" w:rsidRPr="00B83033">
        <w:rPr>
          <w:rFonts w:ascii="Arial Narrow" w:hAnsi="Arial Narrow"/>
          <w:sz w:val="24"/>
          <w:szCs w:val="24"/>
        </w:rPr>
        <w:t>, personnes touchées), du développement de nouveaux vaccins</w:t>
      </w:r>
      <w:r w:rsidRPr="00B83033">
        <w:rPr>
          <w:rFonts w:ascii="Arial Narrow" w:hAnsi="Arial Narrow"/>
          <w:sz w:val="24"/>
          <w:szCs w:val="24"/>
        </w:rPr>
        <w:t xml:space="preserve"> ou de leur évolution, des nouvelles connaissances scientifiques sur la durée de protection des vaccins. </w:t>
      </w:r>
    </w:p>
    <w:p w:rsidR="004E01BB" w:rsidRDefault="004E01BB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B8769B" w:rsidRPr="004E01BB" w:rsidRDefault="005942D7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4E01BB">
        <w:rPr>
          <w:rFonts w:ascii="Arial Narrow" w:hAnsi="Arial Narrow"/>
          <w:b/>
          <w:sz w:val="24"/>
          <w:szCs w:val="24"/>
        </w:rPr>
        <w:t>En 2016, l</w:t>
      </w:r>
      <w:r w:rsidR="0030679A" w:rsidRPr="004E01BB">
        <w:rPr>
          <w:rFonts w:ascii="Arial Narrow" w:hAnsi="Arial Narrow"/>
          <w:b/>
          <w:sz w:val="24"/>
          <w:szCs w:val="24"/>
        </w:rPr>
        <w:t xml:space="preserve">e calendrier </w:t>
      </w:r>
      <w:r w:rsidR="009D55DE">
        <w:rPr>
          <w:rFonts w:ascii="Arial Narrow" w:hAnsi="Arial Narrow"/>
          <w:b/>
          <w:sz w:val="24"/>
          <w:szCs w:val="24"/>
        </w:rPr>
        <w:t xml:space="preserve">des vaccinations </w:t>
      </w:r>
      <w:r w:rsidR="0073057C" w:rsidRPr="004E01BB">
        <w:rPr>
          <w:rFonts w:ascii="Arial Narrow" w:hAnsi="Arial Narrow"/>
          <w:b/>
          <w:sz w:val="24"/>
          <w:szCs w:val="24"/>
        </w:rPr>
        <w:t xml:space="preserve">intègre </w:t>
      </w:r>
      <w:r w:rsidR="009D55DE">
        <w:rPr>
          <w:rFonts w:ascii="Arial Narrow" w:hAnsi="Arial Narrow"/>
          <w:b/>
          <w:sz w:val="24"/>
          <w:szCs w:val="24"/>
        </w:rPr>
        <w:t xml:space="preserve">une </w:t>
      </w:r>
      <w:r w:rsidR="0073057C" w:rsidRPr="004E01BB">
        <w:rPr>
          <w:rFonts w:ascii="Arial Narrow" w:hAnsi="Arial Narrow"/>
          <w:b/>
          <w:sz w:val="24"/>
          <w:szCs w:val="24"/>
        </w:rPr>
        <w:t xml:space="preserve">nouvelle </w:t>
      </w:r>
      <w:r w:rsidR="00C5491D" w:rsidRPr="004E01BB">
        <w:rPr>
          <w:rFonts w:ascii="Arial Narrow" w:hAnsi="Arial Narrow"/>
          <w:b/>
          <w:sz w:val="24"/>
          <w:szCs w:val="24"/>
        </w:rPr>
        <w:t xml:space="preserve">recommandation </w:t>
      </w:r>
      <w:r w:rsidR="009D55DE">
        <w:rPr>
          <w:rFonts w:ascii="Arial Narrow" w:hAnsi="Arial Narrow"/>
          <w:b/>
          <w:sz w:val="24"/>
          <w:szCs w:val="24"/>
        </w:rPr>
        <w:t xml:space="preserve">de </w:t>
      </w:r>
      <w:r w:rsidR="00C5491D" w:rsidRPr="004E01BB">
        <w:rPr>
          <w:rFonts w:ascii="Arial Narrow" w:hAnsi="Arial Narrow"/>
          <w:b/>
          <w:sz w:val="24"/>
          <w:szCs w:val="24"/>
        </w:rPr>
        <w:t xml:space="preserve">vaccination contre le </w:t>
      </w:r>
      <w:r w:rsidR="0073057C" w:rsidRPr="004E01BB">
        <w:rPr>
          <w:rFonts w:ascii="Arial Narrow" w:hAnsi="Arial Narrow"/>
          <w:b/>
          <w:sz w:val="24"/>
          <w:szCs w:val="24"/>
        </w:rPr>
        <w:t>zona</w:t>
      </w:r>
      <w:r w:rsidR="00C5491D" w:rsidRPr="004E01BB">
        <w:rPr>
          <w:rFonts w:ascii="Arial Narrow" w:hAnsi="Arial Narrow"/>
          <w:b/>
          <w:sz w:val="24"/>
          <w:szCs w:val="24"/>
        </w:rPr>
        <w:t> chez les adultes âgés de 65 à 74 ans. Les personnes âgées de 75 à 79 ans pourront être vacciné</w:t>
      </w:r>
      <w:r w:rsidR="004B0FF0">
        <w:rPr>
          <w:rFonts w:ascii="Arial Narrow" w:hAnsi="Arial Narrow"/>
          <w:b/>
          <w:sz w:val="24"/>
          <w:szCs w:val="24"/>
        </w:rPr>
        <w:t>e</w:t>
      </w:r>
      <w:r w:rsidR="00C5491D" w:rsidRPr="004E01BB">
        <w:rPr>
          <w:rFonts w:ascii="Arial Narrow" w:hAnsi="Arial Narrow"/>
          <w:b/>
          <w:sz w:val="24"/>
          <w:szCs w:val="24"/>
        </w:rPr>
        <w:t xml:space="preserve">s dans le cadre d’un rattrapage. </w:t>
      </w:r>
    </w:p>
    <w:p w:rsidR="004E01BB" w:rsidRDefault="004E01BB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  <w:highlight w:val="yellow"/>
        </w:rPr>
      </w:pPr>
    </w:p>
    <w:p w:rsidR="005B71B3" w:rsidRPr="00B83033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 wp14:anchorId="578D789E" wp14:editId="69592BD3">
            <wp:simplePos x="0" y="0"/>
            <wp:positionH relativeFrom="column">
              <wp:posOffset>37465</wp:posOffset>
            </wp:positionH>
            <wp:positionV relativeFrom="paragraph">
              <wp:posOffset>10160</wp:posOffset>
            </wp:positionV>
            <wp:extent cx="2354580" cy="1652270"/>
            <wp:effectExtent l="0" t="0" r="7620" b="508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2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70E5" w:rsidRDefault="00F470E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156935" w:rsidRDefault="00156935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5B71B3" w:rsidRDefault="005B71B3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5B71B3">
        <w:rPr>
          <w:rFonts w:ascii="Arial Narrow" w:hAnsi="Arial Narrow"/>
          <w:b/>
          <w:sz w:val="24"/>
          <w:szCs w:val="24"/>
        </w:rPr>
        <w:t xml:space="preserve">Une </w:t>
      </w:r>
      <w:r w:rsidR="00CD0D8A">
        <w:rPr>
          <w:rFonts w:ascii="Arial Narrow" w:hAnsi="Arial Narrow"/>
          <w:b/>
          <w:sz w:val="24"/>
          <w:szCs w:val="24"/>
        </w:rPr>
        <w:t>i</w:t>
      </w:r>
      <w:r w:rsidRPr="005B71B3">
        <w:rPr>
          <w:rFonts w:ascii="Arial Narrow" w:hAnsi="Arial Narrow"/>
          <w:b/>
          <w:sz w:val="24"/>
          <w:szCs w:val="24"/>
        </w:rPr>
        <w:t xml:space="preserve">nfographie animée pédagogique expliquant la vaccination aux jeunes </w:t>
      </w:r>
    </w:p>
    <w:p w:rsidR="00CD0D8A" w:rsidRDefault="00CD0D8A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FF5873" w:rsidRDefault="00A31574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D958E8">
        <w:rPr>
          <w:rFonts w:ascii="Arial Narrow" w:hAnsi="Arial Narrow"/>
          <w:sz w:val="24"/>
          <w:szCs w:val="24"/>
        </w:rPr>
        <w:t xml:space="preserve">L’adolescence est une période charnière pour la </w:t>
      </w:r>
      <w:r w:rsidR="001F3B39">
        <w:rPr>
          <w:rFonts w:ascii="Arial Narrow" w:hAnsi="Arial Narrow"/>
          <w:sz w:val="24"/>
          <w:szCs w:val="24"/>
        </w:rPr>
        <w:t>santé et la vaccina</w:t>
      </w:r>
      <w:r w:rsidR="004C0E66">
        <w:rPr>
          <w:rFonts w:ascii="Arial Narrow" w:hAnsi="Arial Narrow"/>
          <w:sz w:val="24"/>
          <w:szCs w:val="24"/>
        </w:rPr>
        <w:t>t</w:t>
      </w:r>
      <w:r w:rsidR="001F3B39">
        <w:rPr>
          <w:rFonts w:ascii="Arial Narrow" w:hAnsi="Arial Narrow"/>
          <w:sz w:val="24"/>
          <w:szCs w:val="24"/>
        </w:rPr>
        <w:t>ion</w:t>
      </w:r>
      <w:r w:rsidR="004C4AA3">
        <w:rPr>
          <w:rFonts w:ascii="Arial Narrow" w:hAnsi="Arial Narrow"/>
          <w:sz w:val="24"/>
          <w:szCs w:val="24"/>
        </w:rPr>
        <w:t xml:space="preserve">, le suivi médical est généralement moins bien observé que </w:t>
      </w:r>
      <w:r w:rsidR="009D55DE">
        <w:rPr>
          <w:rFonts w:ascii="Arial Narrow" w:hAnsi="Arial Narrow"/>
          <w:sz w:val="24"/>
          <w:szCs w:val="24"/>
        </w:rPr>
        <w:t xml:space="preserve">pendant </w:t>
      </w:r>
      <w:r w:rsidR="004C4AA3">
        <w:rPr>
          <w:rFonts w:ascii="Arial Narrow" w:hAnsi="Arial Narrow"/>
          <w:sz w:val="24"/>
          <w:szCs w:val="24"/>
        </w:rPr>
        <w:t xml:space="preserve">l’enfance. </w:t>
      </w:r>
      <w:r w:rsidR="00FF5873" w:rsidRPr="00D958E8">
        <w:rPr>
          <w:rFonts w:ascii="Arial Narrow" w:hAnsi="Arial Narrow"/>
          <w:sz w:val="24"/>
          <w:szCs w:val="24"/>
        </w:rPr>
        <w:t xml:space="preserve">Certains </w:t>
      </w:r>
      <w:r w:rsidR="00FF5873">
        <w:rPr>
          <w:rFonts w:ascii="Arial Narrow" w:hAnsi="Arial Narrow"/>
          <w:sz w:val="24"/>
          <w:szCs w:val="24"/>
        </w:rPr>
        <w:t xml:space="preserve">vaccins administrés lors de l’enfance, doivent être « réactivés », </w:t>
      </w:r>
      <w:r w:rsidR="00745381">
        <w:rPr>
          <w:rFonts w:ascii="Arial Narrow" w:hAnsi="Arial Narrow"/>
          <w:sz w:val="24"/>
          <w:szCs w:val="24"/>
        </w:rPr>
        <w:t>sous forme de</w:t>
      </w:r>
      <w:r w:rsidR="00FF5873">
        <w:rPr>
          <w:rFonts w:ascii="Arial Narrow" w:hAnsi="Arial Narrow"/>
          <w:sz w:val="24"/>
          <w:szCs w:val="24"/>
        </w:rPr>
        <w:t xml:space="preserve"> rappels. </w:t>
      </w:r>
      <w:r w:rsidR="00B23504">
        <w:rPr>
          <w:rFonts w:ascii="Arial Narrow" w:hAnsi="Arial Narrow"/>
          <w:sz w:val="24"/>
          <w:szCs w:val="24"/>
        </w:rPr>
        <w:t xml:space="preserve">C’est aussi à ce moment que l’on adopte </w:t>
      </w:r>
      <w:r w:rsidR="009D55DE">
        <w:rPr>
          <w:rFonts w:ascii="Arial Narrow" w:hAnsi="Arial Narrow"/>
          <w:sz w:val="24"/>
          <w:szCs w:val="24"/>
        </w:rPr>
        <w:t>des réflexes</w:t>
      </w:r>
      <w:r w:rsidR="00FF5873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FF5873">
        <w:rPr>
          <w:rFonts w:ascii="Arial Narrow" w:hAnsi="Arial Narrow"/>
          <w:sz w:val="24"/>
          <w:szCs w:val="24"/>
        </w:rPr>
        <w:t>santé</w:t>
      </w:r>
      <w:proofErr w:type="gramEnd"/>
      <w:r w:rsidR="00FF5873">
        <w:rPr>
          <w:rFonts w:ascii="Arial Narrow" w:hAnsi="Arial Narrow"/>
          <w:sz w:val="24"/>
          <w:szCs w:val="24"/>
        </w:rPr>
        <w:t xml:space="preserve"> qui détermineront notre vie d’adulte. </w:t>
      </w:r>
    </w:p>
    <w:p w:rsidR="00CD0D8A" w:rsidRDefault="00FF5873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FF5873">
        <w:rPr>
          <w:rFonts w:ascii="Arial Narrow" w:hAnsi="Arial Narrow"/>
          <w:b/>
          <w:sz w:val="24"/>
          <w:szCs w:val="24"/>
        </w:rPr>
        <w:t>L’</w:t>
      </w:r>
      <w:proofErr w:type="spellStart"/>
      <w:r w:rsidRPr="00FF5873">
        <w:rPr>
          <w:rFonts w:ascii="Arial Narrow" w:hAnsi="Arial Narrow"/>
          <w:b/>
          <w:sz w:val="24"/>
          <w:szCs w:val="24"/>
        </w:rPr>
        <w:t>Inpes</w:t>
      </w:r>
      <w:proofErr w:type="spellEnd"/>
      <w:r w:rsidRPr="00FF5873">
        <w:rPr>
          <w:rFonts w:ascii="Arial Narrow" w:hAnsi="Arial Narrow"/>
          <w:b/>
          <w:sz w:val="24"/>
          <w:szCs w:val="24"/>
        </w:rPr>
        <w:t xml:space="preserve"> a créé pour ce public jeune une infographie animée qui explique simplement le mécanisme de la vaccination</w:t>
      </w:r>
      <w:r w:rsidR="00745381">
        <w:rPr>
          <w:rFonts w:ascii="Arial Narrow" w:hAnsi="Arial Narrow"/>
          <w:b/>
          <w:sz w:val="24"/>
          <w:szCs w:val="24"/>
        </w:rPr>
        <w:t xml:space="preserve"> et l’intérêt de son observance.</w:t>
      </w:r>
    </w:p>
    <w:p w:rsidR="001A2B53" w:rsidRDefault="001A2B53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 wp14:anchorId="2385D06D" wp14:editId="5F999BD8">
            <wp:simplePos x="0" y="0"/>
            <wp:positionH relativeFrom="column">
              <wp:posOffset>-635</wp:posOffset>
            </wp:positionH>
            <wp:positionV relativeFrom="paragraph">
              <wp:posOffset>177165</wp:posOffset>
            </wp:positionV>
            <wp:extent cx="2480400" cy="1458000"/>
            <wp:effectExtent l="0" t="0" r="0" b="889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infographie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4196FAD5" wp14:editId="5821902C">
            <wp:simplePos x="0" y="0"/>
            <wp:positionH relativeFrom="column">
              <wp:posOffset>249555</wp:posOffset>
            </wp:positionH>
            <wp:positionV relativeFrom="paragraph">
              <wp:posOffset>19050</wp:posOffset>
            </wp:positionV>
            <wp:extent cx="2479675" cy="1615440"/>
            <wp:effectExtent l="0" t="0" r="0" b="381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infographie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19DE89FA" wp14:editId="095FF718">
            <wp:simplePos x="0" y="0"/>
            <wp:positionH relativeFrom="column">
              <wp:posOffset>37465</wp:posOffset>
            </wp:positionH>
            <wp:positionV relativeFrom="page">
              <wp:posOffset>7475220</wp:posOffset>
            </wp:positionV>
            <wp:extent cx="2407920" cy="152844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uel infographie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698" w:rsidRDefault="00107698" w:rsidP="00FF587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D056C4" w:rsidRDefault="00D056C4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107698" w:rsidRDefault="00107698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3517CB" w:rsidRDefault="003517CB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  <w:r>
        <w:rPr>
          <w:rFonts w:ascii="Arial Narrow" w:eastAsiaTheme="minorEastAsia" w:hAnsi="Arial Narrow"/>
          <w:b/>
          <w:sz w:val="24"/>
          <w:szCs w:val="24"/>
          <w:lang w:eastAsia="ja-JP"/>
        </w:rPr>
        <w:t xml:space="preserve">Un dépliant </w:t>
      </w:r>
      <w:r w:rsidRPr="00602389">
        <w:rPr>
          <w:rFonts w:ascii="Arial Narrow" w:eastAsiaTheme="minorEastAsia" w:hAnsi="Arial Narrow"/>
          <w:b/>
          <w:sz w:val="24"/>
          <w:szCs w:val="24"/>
          <w:lang w:eastAsia="ja-JP"/>
        </w:rPr>
        <w:t>« 5 bonnes raisons de se faire vacciner contre la coqueluche »</w:t>
      </w:r>
    </w:p>
    <w:p w:rsidR="00BF5ED9" w:rsidRDefault="00BF5ED9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b/>
          <w:sz w:val="24"/>
          <w:szCs w:val="24"/>
          <w:lang w:eastAsia="ja-JP"/>
        </w:rPr>
      </w:pPr>
    </w:p>
    <w:p w:rsidR="003517CB" w:rsidRPr="00C33610" w:rsidRDefault="001A2B53" w:rsidP="003517CB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56911ED8" wp14:editId="18591ACA">
            <wp:simplePos x="0" y="0"/>
            <wp:positionH relativeFrom="column">
              <wp:posOffset>-83820</wp:posOffset>
            </wp:positionH>
            <wp:positionV relativeFrom="paragraph">
              <wp:posOffset>109855</wp:posOffset>
            </wp:positionV>
            <wp:extent cx="1562100" cy="223393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L’</w:t>
      </w:r>
      <w:proofErr w:type="spellStart"/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Inpes</w:t>
      </w:r>
      <w:proofErr w:type="spellEnd"/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a 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créé 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ce document 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pour </w:t>
      </w:r>
      <w:r w:rsidR="00CB16B7" w:rsidRPr="00C33610">
        <w:rPr>
          <w:rFonts w:ascii="Arial Narrow" w:eastAsiaTheme="minorEastAsia" w:hAnsi="Arial Narrow"/>
          <w:b/>
          <w:sz w:val="24"/>
          <w:szCs w:val="24"/>
          <w:lang w:eastAsia="ja-JP"/>
        </w:rPr>
        <w:t>expliquer aux parents pour</w:t>
      </w:r>
      <w:r w:rsidR="009D55DE" w:rsidRPr="00C33610">
        <w:rPr>
          <w:rFonts w:ascii="Arial Narrow" w:eastAsiaTheme="minorEastAsia" w:hAnsi="Arial Narrow"/>
          <w:b/>
          <w:sz w:val="24"/>
          <w:szCs w:val="24"/>
          <w:lang w:eastAsia="ja-JP"/>
        </w:rPr>
        <w:t xml:space="preserve">quoi </w:t>
      </w:r>
      <w:r w:rsidR="00CB16B7" w:rsidRPr="00C33610">
        <w:rPr>
          <w:rFonts w:ascii="Arial Narrow" w:eastAsiaTheme="minorEastAsia" w:hAnsi="Arial Narrow"/>
          <w:b/>
          <w:sz w:val="24"/>
          <w:szCs w:val="24"/>
          <w:lang w:eastAsia="ja-JP"/>
        </w:rPr>
        <w:t>la vaccination contre la coqueluche est importante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. 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>C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ette maladie respiratoire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très contagieuse 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peut 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entrainer des complications graves, voire des décès chez les nourrissons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>. L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a vaccination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contre la coqueluche</w:t>
      </w:r>
      <w:r w:rsidR="00BF5ED9" w:rsidRPr="00C33610">
        <w:rPr>
          <w:rFonts w:ascii="Arial Narrow" w:eastAsiaTheme="minorEastAsia" w:hAnsi="Arial Narrow"/>
          <w:sz w:val="24"/>
          <w:szCs w:val="24"/>
          <w:lang w:eastAsia="ja-JP"/>
        </w:rPr>
        <w:t>, seul moyen de prévenir cette maladie,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n’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apporte pas de protection 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définitive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et nécessite 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après rappel </w:t>
      </w:r>
      <w:r w:rsidR="00016B8B" w:rsidRPr="00C33610">
        <w:rPr>
          <w:rFonts w:ascii="Arial Narrow" w:eastAsiaTheme="minorEastAsia" w:hAnsi="Arial Narrow"/>
          <w:sz w:val="24"/>
          <w:szCs w:val="24"/>
          <w:lang w:eastAsia="ja-JP"/>
        </w:rPr>
        <w:t>à l’âge de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016B8B" w:rsidRPr="00C33610">
        <w:rPr>
          <w:rFonts w:ascii="Arial Narrow" w:eastAsiaTheme="minorEastAsia" w:hAnsi="Arial Narrow"/>
          <w:sz w:val="24"/>
          <w:szCs w:val="24"/>
          <w:lang w:eastAsia="ja-JP"/>
        </w:rPr>
        <w:t>11- 13 ans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016B8B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et </w:t>
      </w:r>
      <w:r w:rsidR="00CB16B7" w:rsidRPr="00C33610">
        <w:rPr>
          <w:rFonts w:ascii="Arial Narrow" w:eastAsiaTheme="minorEastAsia" w:hAnsi="Arial Narrow"/>
          <w:sz w:val="24"/>
          <w:szCs w:val="24"/>
          <w:lang w:eastAsia="ja-JP"/>
        </w:rPr>
        <w:t>u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n</w:t>
      </w:r>
      <w:r w:rsidR="00C33610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rappel à l’âge de 25 ans pour être efficacement protégé et protéger son entourage. 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Si le rappel  date de plus de 10 ans,  il sera nécessaire de le renouveler pour toutes les personnes en contact avec les nourrissons, </w:t>
      </w:r>
      <w:r w:rsidR="00FD64DB" w:rsidRPr="00C33610">
        <w:rPr>
          <w:rFonts w:ascii="Arial Narrow" w:eastAsiaTheme="minorEastAsia" w:hAnsi="Arial Narrow"/>
          <w:sz w:val="24"/>
          <w:szCs w:val="24"/>
          <w:lang w:eastAsia="ja-JP"/>
        </w:rPr>
        <w:t>comme par exemple e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>n cas de nais</w:t>
      </w:r>
      <w:r w:rsidR="00A126C9" w:rsidRPr="00C33610">
        <w:rPr>
          <w:rFonts w:ascii="Arial Narrow" w:eastAsiaTheme="minorEastAsia" w:hAnsi="Arial Narrow"/>
          <w:sz w:val="24"/>
          <w:szCs w:val="24"/>
          <w:lang w:eastAsia="ja-JP"/>
        </w:rPr>
        <w:t>s</w:t>
      </w:r>
      <w:r w:rsidR="009D55DE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ance dans la famille ou dans l’entourage proche. </w:t>
      </w:r>
      <w:r w:rsidR="003517CB" w:rsidRPr="00C33610">
        <w:rPr>
          <w:rFonts w:ascii="Arial Narrow" w:eastAsiaTheme="minorEastAsia" w:hAnsi="Arial Narrow"/>
          <w:sz w:val="24"/>
          <w:szCs w:val="24"/>
          <w:lang w:eastAsia="ja-JP"/>
        </w:rPr>
        <w:t>En effet, dans la grande majorité des cas recensés chez les nourrissons de moins de 6 mois, la contamination s’est faite par le biais des parents ou des frères et sœurs.</w:t>
      </w:r>
      <w:r w:rsidR="00D056C4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016B8B" w:rsidRPr="00C33610">
        <w:rPr>
          <w:rFonts w:ascii="Arial Narrow" w:eastAsiaTheme="minorEastAsia" w:hAnsi="Arial Narrow"/>
          <w:sz w:val="24"/>
          <w:szCs w:val="24"/>
          <w:lang w:eastAsia="ja-JP"/>
        </w:rPr>
        <w:t>Ce dépliant</w:t>
      </w:r>
      <w:r w:rsidR="00D056C4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complète</w:t>
      </w:r>
      <w:r w:rsidR="00C33610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D056C4" w:rsidRPr="00C33610">
        <w:rPr>
          <w:rFonts w:ascii="Arial Narrow" w:eastAsiaTheme="minorEastAsia" w:hAnsi="Arial Narrow"/>
          <w:sz w:val="24"/>
          <w:szCs w:val="24"/>
          <w:lang w:eastAsia="ja-JP"/>
        </w:rPr>
        <w:t>la collection « 5 bonnes raisons de se faire vacciner » abordant la rougeole, méningite…</w:t>
      </w:r>
    </w:p>
    <w:p w:rsidR="00107698" w:rsidRDefault="00107698" w:rsidP="008F7BC2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</w:rPr>
      </w:pPr>
    </w:p>
    <w:p w:rsidR="008F7BC2" w:rsidRDefault="008F7BC2" w:rsidP="008F7BC2">
      <w:pPr>
        <w:pStyle w:val="Paragraphedeliste"/>
        <w:ind w:left="0"/>
        <w:jc w:val="both"/>
        <w:rPr>
          <w:rFonts w:ascii="Arial Narrow" w:hAnsi="Arial Narrow"/>
          <w:sz w:val="24"/>
        </w:rPr>
      </w:pPr>
      <w:r w:rsidRPr="008F7BC2">
        <w:rPr>
          <w:rFonts w:ascii="Arial Narrow" w:hAnsi="Arial Narrow"/>
          <w:sz w:val="24"/>
        </w:rPr>
        <w:t>Ces nouveaux outils d’information</w:t>
      </w:r>
      <w:r>
        <w:rPr>
          <w:rFonts w:ascii="Arial Narrow" w:hAnsi="Arial Narrow"/>
          <w:sz w:val="24"/>
        </w:rPr>
        <w:t xml:space="preserve"> viennent </w:t>
      </w:r>
      <w:r w:rsidR="00016B8B" w:rsidRPr="00C33610">
        <w:rPr>
          <w:rFonts w:ascii="Arial Narrow" w:hAnsi="Arial Narrow"/>
          <w:sz w:val="24"/>
        </w:rPr>
        <w:t>s’ajouter à</w:t>
      </w:r>
      <w:r w:rsidRPr="00016B8B">
        <w:rPr>
          <w:rFonts w:ascii="Arial Narrow" w:hAnsi="Arial Narrow"/>
          <w:color w:val="00B050"/>
          <w:sz w:val="24"/>
        </w:rPr>
        <w:t xml:space="preserve"> </w:t>
      </w:r>
      <w:r>
        <w:rPr>
          <w:rFonts w:ascii="Arial Narrow" w:hAnsi="Arial Narrow"/>
          <w:sz w:val="24"/>
        </w:rPr>
        <w:t>l’ensemble des documents déjà développés par l’</w:t>
      </w:r>
      <w:proofErr w:type="spellStart"/>
      <w:r>
        <w:rPr>
          <w:rFonts w:ascii="Arial Narrow" w:hAnsi="Arial Narrow"/>
          <w:sz w:val="24"/>
        </w:rPr>
        <w:t>Inpes</w:t>
      </w:r>
      <w:proofErr w:type="spellEnd"/>
      <w:r>
        <w:rPr>
          <w:rFonts w:ascii="Arial Narrow" w:hAnsi="Arial Narrow"/>
          <w:sz w:val="24"/>
        </w:rPr>
        <w:t xml:space="preserve"> à l’attention de la population et disponible</w:t>
      </w:r>
      <w:r w:rsidR="00745381">
        <w:rPr>
          <w:rFonts w:ascii="Arial Narrow" w:hAnsi="Arial Narrow"/>
          <w:sz w:val="24"/>
        </w:rPr>
        <w:t>s</w:t>
      </w:r>
      <w:r>
        <w:rPr>
          <w:rFonts w:ascii="Arial Narrow" w:hAnsi="Arial Narrow"/>
          <w:sz w:val="24"/>
        </w:rPr>
        <w:t xml:space="preserve"> depuis le site internet :</w:t>
      </w:r>
    </w:p>
    <w:p w:rsidR="008F7BC2" w:rsidRPr="008F7BC2" w:rsidRDefault="00EB1DC4" w:rsidP="008F7BC2">
      <w:pPr>
        <w:pStyle w:val="Paragraphedeliste"/>
        <w:ind w:left="0"/>
        <w:jc w:val="both"/>
        <w:rPr>
          <w:rFonts w:ascii="Arial Narrow" w:hAnsi="Arial Narrow"/>
          <w:sz w:val="24"/>
        </w:rPr>
      </w:pPr>
      <w:hyperlink r:id="rId20" w:history="1">
        <w:r w:rsidR="008F7BC2" w:rsidRPr="008F7BC2">
          <w:rPr>
            <w:rStyle w:val="Lienhypertexte"/>
            <w:rFonts w:ascii="Arial Narrow" w:hAnsi="Arial Narrow"/>
            <w:sz w:val="24"/>
          </w:rPr>
          <w:t>http://www.inpes.sante.fr/semaine-vaccination/documents-grand-public.asp</w:t>
        </w:r>
      </w:hyperlink>
      <w:r w:rsidR="008F7BC2" w:rsidRPr="008F7BC2">
        <w:rPr>
          <w:rFonts w:ascii="Arial Narrow" w:hAnsi="Arial Narrow"/>
          <w:sz w:val="24"/>
        </w:rPr>
        <w:t xml:space="preserve"> </w:t>
      </w:r>
    </w:p>
    <w:p w:rsidR="00C72D8D" w:rsidRPr="00C72D8D" w:rsidRDefault="008F7BC2" w:rsidP="00D056C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8"/>
        </w:rPr>
      </w:pPr>
      <w:r w:rsidRPr="008F7BC2">
        <w:rPr>
          <w:rFonts w:ascii="Arial Narrow" w:hAnsi="Arial Narrow"/>
          <w:sz w:val="24"/>
        </w:rPr>
        <w:t xml:space="preserve"> </w:t>
      </w:r>
    </w:p>
    <w:p w:rsidR="00411E07" w:rsidRPr="00C72D8D" w:rsidRDefault="00411E07" w:rsidP="00383ED4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Arial Narrow" w:hAnsi="Arial Narrow"/>
          <w:sz w:val="28"/>
        </w:rPr>
      </w:pPr>
      <w:r w:rsidRPr="00C72D8D">
        <w:rPr>
          <w:rFonts w:ascii="Arial Narrow" w:hAnsi="Arial Narrow"/>
          <w:sz w:val="28"/>
        </w:rPr>
        <w:t xml:space="preserve">Les professionnels de santé </w:t>
      </w:r>
      <w:r w:rsidR="00745381">
        <w:rPr>
          <w:rFonts w:ascii="Arial Narrow" w:hAnsi="Arial Narrow"/>
          <w:sz w:val="28"/>
        </w:rPr>
        <w:t>au cœur du dispositif</w:t>
      </w:r>
      <w:r w:rsidR="00EE044D" w:rsidRPr="00C72D8D">
        <w:rPr>
          <w:rFonts w:ascii="Arial Narrow" w:hAnsi="Arial Narrow"/>
          <w:sz w:val="28"/>
        </w:rPr>
        <w:t xml:space="preserve"> </w:t>
      </w:r>
    </w:p>
    <w:p w:rsidR="00B83033" w:rsidRDefault="00E53D3A" w:rsidP="00383ED4">
      <w:pPr>
        <w:jc w:val="both"/>
        <w:rPr>
          <w:rFonts w:ascii="Arial Narrow" w:hAnsi="Arial Narrow"/>
        </w:rPr>
      </w:pPr>
      <w:r w:rsidRPr="00E53D3A">
        <w:rPr>
          <w:rFonts w:ascii="Arial Narrow" w:hAnsi="Arial Narrow"/>
        </w:rPr>
        <w:t xml:space="preserve">La vaccination concerne tout le monde et au premier chef les professionnels de santé vers lesquels </w:t>
      </w:r>
      <w:r w:rsidR="00745381">
        <w:rPr>
          <w:rFonts w:ascii="Arial Narrow" w:hAnsi="Arial Narrow"/>
        </w:rPr>
        <w:t>la population</w:t>
      </w:r>
      <w:r w:rsidRPr="00E53D3A">
        <w:rPr>
          <w:rFonts w:ascii="Arial Narrow" w:hAnsi="Arial Narrow"/>
        </w:rPr>
        <w:t xml:space="preserve"> </w:t>
      </w:r>
      <w:r w:rsidR="00745381">
        <w:rPr>
          <w:rFonts w:ascii="Arial Narrow" w:hAnsi="Arial Narrow"/>
        </w:rPr>
        <w:t>se tourne</w:t>
      </w:r>
      <w:r w:rsidRPr="00E53D3A">
        <w:rPr>
          <w:rFonts w:ascii="Arial Narrow" w:hAnsi="Arial Narrow"/>
        </w:rPr>
        <w:t xml:space="preserve"> spontanément pour s’informer et se faire vacciner. </w:t>
      </w:r>
      <w:r w:rsidR="00B83033">
        <w:rPr>
          <w:rFonts w:ascii="Arial Narrow" w:hAnsi="Arial Narrow"/>
        </w:rPr>
        <w:t xml:space="preserve">Les vaccinations peuvent être effectuées : </w:t>
      </w:r>
    </w:p>
    <w:p w:rsidR="00B83033" w:rsidRPr="00B83033" w:rsidRDefault="00E53D3A" w:rsidP="00383ED4">
      <w:pPr>
        <w:pStyle w:val="Paragraphedeliste"/>
        <w:numPr>
          <w:ilvl w:val="0"/>
          <w:numId w:val="19"/>
        </w:numPr>
        <w:spacing w:line="240" w:lineRule="auto"/>
        <w:jc w:val="both"/>
        <w:rPr>
          <w:rFonts w:ascii="Arial Narrow" w:hAnsi="Arial Narrow"/>
          <w:sz w:val="24"/>
        </w:rPr>
      </w:pPr>
      <w:r w:rsidRPr="00B83033">
        <w:rPr>
          <w:rFonts w:ascii="Arial Narrow" w:hAnsi="Arial Narrow"/>
          <w:sz w:val="24"/>
        </w:rPr>
        <w:t xml:space="preserve">dans les centres </w:t>
      </w:r>
      <w:r w:rsidR="00377F59" w:rsidRPr="00C33610">
        <w:rPr>
          <w:rFonts w:ascii="Arial Narrow" w:hAnsi="Arial Narrow"/>
          <w:sz w:val="24"/>
        </w:rPr>
        <w:t>publics</w:t>
      </w:r>
      <w:r w:rsidR="00377F59" w:rsidRPr="00377F59">
        <w:rPr>
          <w:rFonts w:ascii="Arial Narrow" w:hAnsi="Arial Narrow"/>
          <w:color w:val="00B050"/>
          <w:sz w:val="24"/>
        </w:rPr>
        <w:t xml:space="preserve"> </w:t>
      </w:r>
      <w:r w:rsidRPr="00B83033">
        <w:rPr>
          <w:rFonts w:ascii="Arial Narrow" w:hAnsi="Arial Narrow"/>
          <w:sz w:val="24"/>
        </w:rPr>
        <w:t>de vaccination</w:t>
      </w:r>
      <w:r w:rsidRPr="00B83033">
        <w:rPr>
          <w:rStyle w:val="Appelnotedebasdep"/>
          <w:rFonts w:ascii="Arial Narrow" w:hAnsi="Arial Narrow"/>
          <w:sz w:val="24"/>
        </w:rPr>
        <w:footnoteReference w:id="7"/>
      </w:r>
      <w:r w:rsidRPr="00B83033">
        <w:rPr>
          <w:rFonts w:ascii="Arial Narrow" w:hAnsi="Arial Narrow"/>
          <w:sz w:val="24"/>
        </w:rPr>
        <w:t> ;</w:t>
      </w:r>
    </w:p>
    <w:p w:rsidR="00E53D3A" w:rsidRPr="00B83033" w:rsidRDefault="00E53D3A" w:rsidP="00383ED4">
      <w:pPr>
        <w:pStyle w:val="Paragraphedeliste"/>
        <w:numPr>
          <w:ilvl w:val="0"/>
          <w:numId w:val="19"/>
        </w:numPr>
        <w:spacing w:line="240" w:lineRule="auto"/>
        <w:jc w:val="both"/>
        <w:rPr>
          <w:rFonts w:ascii="Arial Narrow" w:hAnsi="Arial Narrow"/>
          <w:sz w:val="24"/>
        </w:rPr>
      </w:pPr>
      <w:r w:rsidRPr="00B83033">
        <w:rPr>
          <w:rFonts w:ascii="Arial Narrow" w:hAnsi="Arial Narrow"/>
          <w:sz w:val="24"/>
        </w:rPr>
        <w:t>dans les centres de Protection maternelle et infantile (PMI) pour les enfants de moins de 7 ans ;</w:t>
      </w:r>
    </w:p>
    <w:p w:rsidR="00E53D3A" w:rsidRPr="00B83033" w:rsidRDefault="00E53D3A" w:rsidP="00383ED4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B83033">
        <w:rPr>
          <w:rFonts w:ascii="Arial Narrow" w:hAnsi="Arial Narrow"/>
          <w:sz w:val="24"/>
        </w:rPr>
        <w:t>par un(e) infirmier(e) avec l’ordonnance du médecin ;</w:t>
      </w:r>
    </w:p>
    <w:p w:rsidR="00E53D3A" w:rsidRPr="00B83033" w:rsidRDefault="00E53D3A" w:rsidP="00383ED4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B83033">
        <w:rPr>
          <w:rFonts w:ascii="Arial Narrow" w:hAnsi="Arial Narrow"/>
          <w:sz w:val="24"/>
        </w:rPr>
        <w:t>dans les services de médecine du travail ;</w:t>
      </w:r>
    </w:p>
    <w:p w:rsidR="00E53D3A" w:rsidRPr="00C33610" w:rsidRDefault="00E53D3A" w:rsidP="00383ED4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B83033">
        <w:rPr>
          <w:rFonts w:ascii="Arial Narrow" w:hAnsi="Arial Narrow"/>
          <w:sz w:val="24"/>
        </w:rPr>
        <w:t xml:space="preserve">dans les </w:t>
      </w:r>
      <w:r w:rsidRPr="00C33610">
        <w:rPr>
          <w:rFonts w:ascii="Arial Narrow" w:hAnsi="Arial Narrow"/>
          <w:sz w:val="24"/>
        </w:rPr>
        <w:t>centres internationaux de vaccination agréés pour certains vaccins.</w:t>
      </w:r>
    </w:p>
    <w:p w:rsidR="00E53D3A" w:rsidRPr="00C33610" w:rsidRDefault="00E53D3A" w:rsidP="00383ED4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C33610">
        <w:rPr>
          <w:rFonts w:ascii="Arial Narrow" w:hAnsi="Arial Narrow"/>
          <w:sz w:val="24"/>
        </w:rPr>
        <w:t xml:space="preserve">par une sage-femme lors </w:t>
      </w:r>
      <w:r w:rsidR="00377F59" w:rsidRPr="00C33610">
        <w:rPr>
          <w:rFonts w:ascii="Arial Narrow" w:hAnsi="Arial Narrow"/>
          <w:sz w:val="24"/>
        </w:rPr>
        <w:t xml:space="preserve">du suivi de grossesse ou en </w:t>
      </w:r>
      <w:r w:rsidR="00377F59" w:rsidRPr="00C33610">
        <w:rPr>
          <w:rFonts w:ascii="Arial Narrow" w:hAnsi="Arial Narrow"/>
          <w:i/>
          <w:sz w:val="24"/>
        </w:rPr>
        <w:t xml:space="preserve">post </w:t>
      </w:r>
      <w:proofErr w:type="spellStart"/>
      <w:r w:rsidR="00377F59" w:rsidRPr="00C33610">
        <w:rPr>
          <w:rFonts w:ascii="Arial Narrow" w:hAnsi="Arial Narrow"/>
          <w:i/>
          <w:sz w:val="24"/>
        </w:rPr>
        <w:t>partum</w:t>
      </w:r>
      <w:proofErr w:type="spellEnd"/>
      <w:r w:rsidR="008F0F6E" w:rsidRPr="00C33610">
        <w:rPr>
          <w:rFonts w:ascii="Arial Narrow" w:hAnsi="Arial Narrow"/>
          <w:sz w:val="24"/>
        </w:rPr>
        <w:t xml:space="preserve">, </w:t>
      </w:r>
      <w:r w:rsidRPr="00C33610">
        <w:rPr>
          <w:rFonts w:ascii="Arial Narrow" w:hAnsi="Arial Narrow"/>
          <w:sz w:val="24"/>
        </w:rPr>
        <w:t>pour certains vaccins</w:t>
      </w:r>
    </w:p>
    <w:p w:rsidR="00E53D3A" w:rsidRPr="00C33610" w:rsidRDefault="00E53D3A" w:rsidP="00383ED4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 Narrow" w:hAnsi="Arial Narrow"/>
          <w:sz w:val="24"/>
        </w:rPr>
      </w:pPr>
      <w:r w:rsidRPr="00C33610">
        <w:rPr>
          <w:rFonts w:ascii="Arial Narrow" w:hAnsi="Arial Narrow"/>
          <w:sz w:val="24"/>
        </w:rPr>
        <w:t>par tout médecin libéral ou hospitalier ;</w:t>
      </w:r>
    </w:p>
    <w:p w:rsidR="005B71B3" w:rsidRPr="00B83033" w:rsidRDefault="005B71B3" w:rsidP="00383ED4">
      <w:pPr>
        <w:pStyle w:val="Paragraphedeliste"/>
        <w:spacing w:after="0" w:line="240" w:lineRule="auto"/>
        <w:jc w:val="both"/>
        <w:rPr>
          <w:rFonts w:ascii="Arial Narrow" w:hAnsi="Arial Narrow"/>
          <w:sz w:val="24"/>
        </w:rPr>
      </w:pPr>
    </w:p>
    <w:p w:rsidR="00FF5873" w:rsidRDefault="001A2B53" w:rsidP="00383ED4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D8163CA" wp14:editId="77DE0FC6">
            <wp:simplePos x="0" y="0"/>
            <wp:positionH relativeFrom="column">
              <wp:posOffset>4838065</wp:posOffset>
            </wp:positionH>
            <wp:positionV relativeFrom="paragraph">
              <wp:posOffset>120015</wp:posOffset>
            </wp:positionV>
            <wp:extent cx="1483995" cy="2110740"/>
            <wp:effectExtent l="19050" t="19050" r="20955" b="2286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11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E19" w:rsidRDefault="00A64E19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Pour les professionnels de santé </w:t>
      </w:r>
      <w:r w:rsidR="008F0F6E">
        <w:rPr>
          <w:rFonts w:ascii="Arial Narrow" w:eastAsiaTheme="minorEastAsia" w:hAnsi="Arial Narrow"/>
          <w:sz w:val="24"/>
          <w:szCs w:val="24"/>
          <w:lang w:eastAsia="ja-JP"/>
        </w:rPr>
        <w:t xml:space="preserve">de premier recours </w:t>
      </w:r>
      <w:r>
        <w:rPr>
          <w:rFonts w:ascii="Arial Narrow" w:eastAsiaTheme="minorEastAsia" w:hAnsi="Arial Narrow"/>
          <w:sz w:val="24"/>
          <w:szCs w:val="24"/>
          <w:lang w:eastAsia="ja-JP"/>
        </w:rPr>
        <w:t>consultés de prime abord par la population, l</w:t>
      </w:r>
      <w:r w:rsidR="00CB16B7">
        <w:rPr>
          <w:rFonts w:ascii="Arial Narrow" w:eastAsiaTheme="minorEastAsia" w:hAnsi="Arial Narrow"/>
          <w:sz w:val="24"/>
          <w:szCs w:val="24"/>
          <w:lang w:eastAsia="ja-JP"/>
        </w:rPr>
        <w:t>’</w:t>
      </w:r>
      <w:proofErr w:type="spellStart"/>
      <w:r w:rsidR="00CB16B7">
        <w:rPr>
          <w:rFonts w:ascii="Arial Narrow" w:eastAsiaTheme="minorEastAsia" w:hAnsi="Arial Narrow"/>
          <w:sz w:val="24"/>
          <w:szCs w:val="24"/>
          <w:lang w:eastAsia="ja-JP"/>
        </w:rPr>
        <w:t>Inpes</w:t>
      </w:r>
      <w:proofErr w:type="spellEnd"/>
      <w:r w:rsidR="00CB16B7">
        <w:rPr>
          <w:rFonts w:ascii="Arial Narrow" w:eastAsiaTheme="minorEastAsia" w:hAnsi="Arial Narrow"/>
          <w:sz w:val="24"/>
          <w:szCs w:val="24"/>
          <w:lang w:eastAsia="ja-JP"/>
        </w:rPr>
        <w:t xml:space="preserve"> a développé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CB16B7">
        <w:rPr>
          <w:rFonts w:ascii="Arial Narrow" w:eastAsiaTheme="minorEastAsia" w:hAnsi="Arial Narrow"/>
          <w:sz w:val="24"/>
          <w:szCs w:val="24"/>
          <w:lang w:eastAsia="ja-JP"/>
        </w:rPr>
        <w:t>une importante documentation</w:t>
      </w:r>
      <w:r w:rsid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377F59" w:rsidRPr="00C33610">
        <w:rPr>
          <w:rFonts w:ascii="Arial Narrow" w:eastAsiaTheme="minorEastAsia" w:hAnsi="Arial Narrow"/>
          <w:sz w:val="24"/>
          <w:szCs w:val="24"/>
          <w:lang w:eastAsia="ja-JP"/>
        </w:rPr>
        <w:t>afin d’</w:t>
      </w:r>
      <w:r w:rsidR="00FD5DD9" w:rsidRPr="00C33610">
        <w:rPr>
          <w:rFonts w:ascii="Arial Narrow" w:eastAsiaTheme="minorEastAsia" w:hAnsi="Arial Narrow"/>
          <w:sz w:val="24"/>
          <w:szCs w:val="24"/>
          <w:lang w:eastAsia="ja-JP"/>
        </w:rPr>
        <w:t>actualiser</w:t>
      </w:r>
      <w:r w:rsid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 leurs connaissances et </w:t>
      </w:r>
      <w:r w:rsidR="00202CDD">
        <w:rPr>
          <w:rFonts w:ascii="Arial Narrow" w:eastAsiaTheme="minorEastAsia" w:hAnsi="Arial Narrow"/>
          <w:sz w:val="24"/>
          <w:szCs w:val="24"/>
          <w:lang w:eastAsia="ja-JP"/>
        </w:rPr>
        <w:t>favoriser le dialogue avec leurs patients</w:t>
      </w:r>
      <w:r w:rsidR="00202CDD" w:rsidRPr="00202CDD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202CDD">
        <w:rPr>
          <w:rFonts w:ascii="Arial Narrow" w:eastAsiaTheme="minorEastAsia" w:hAnsi="Arial Narrow"/>
          <w:sz w:val="24"/>
          <w:szCs w:val="24"/>
          <w:lang w:eastAsia="ja-JP"/>
        </w:rPr>
        <w:t xml:space="preserve">autour de la vaccination. </w:t>
      </w:r>
    </w:p>
    <w:p w:rsidR="00202CDD" w:rsidRDefault="00202CDD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</w:p>
    <w:p w:rsidR="00A64E19" w:rsidRPr="00C33610" w:rsidRDefault="00A64E19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La </w:t>
      </w:r>
      <w:r w:rsidR="00FD5DD9">
        <w:rPr>
          <w:rFonts w:ascii="Arial Narrow" w:eastAsiaTheme="minorEastAsia" w:hAnsi="Arial Narrow"/>
          <w:sz w:val="24"/>
          <w:szCs w:val="24"/>
          <w:lang w:eastAsia="ja-JP"/>
        </w:rPr>
        <w:t>c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ollection </w:t>
      </w:r>
      <w:r w:rsidRPr="00FD5DD9">
        <w:rPr>
          <w:rFonts w:ascii="Arial Narrow" w:eastAsiaTheme="minorEastAsia" w:hAnsi="Arial Narrow"/>
          <w:b/>
          <w:sz w:val="24"/>
          <w:szCs w:val="24"/>
          <w:lang w:eastAsia="ja-JP"/>
        </w:rPr>
        <w:t>« Repères pour votre pratique »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 autour de la vaccination est constituée de document</w:t>
      </w:r>
      <w:r w:rsidR="008F0F6E">
        <w:rPr>
          <w:rFonts w:ascii="Arial Narrow" w:eastAsiaTheme="minorEastAsia" w:hAnsi="Arial Narrow"/>
          <w:sz w:val="24"/>
          <w:szCs w:val="24"/>
          <w:lang w:eastAsia="ja-JP"/>
        </w:rPr>
        <w:t>s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 synthétique</w:t>
      </w:r>
      <w:r w:rsidR="008F0F6E">
        <w:rPr>
          <w:rFonts w:ascii="Arial Narrow" w:eastAsiaTheme="minorEastAsia" w:hAnsi="Arial Narrow"/>
          <w:sz w:val="24"/>
          <w:szCs w:val="24"/>
          <w:lang w:eastAsia="ja-JP"/>
        </w:rPr>
        <w:t>s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 permettant aux professionnels de santé 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 xml:space="preserve">(notamment les médecins généralistes) </w:t>
      </w:r>
      <w:r>
        <w:rPr>
          <w:rFonts w:ascii="Arial Narrow" w:eastAsiaTheme="minorEastAsia" w:hAnsi="Arial Narrow"/>
          <w:sz w:val="24"/>
          <w:szCs w:val="24"/>
          <w:lang w:eastAsia="ja-JP"/>
        </w:rPr>
        <w:t>de mettre à jour leurs connaissances sur les maladies inf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>ectieuses et leurs évolutions. De nombreux thèmes sont traités comme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hyperlink r:id="rId22" w:history="1">
        <w:r w:rsidR="00F62EAB" w:rsidRPr="00A126C9">
          <w:rPr>
            <w:rFonts w:ascii="Arial Narrow" w:eastAsiaTheme="minorEastAsia" w:hAnsi="Arial Narrow"/>
            <w:sz w:val="24"/>
            <w:szCs w:val="24"/>
            <w:lang w:eastAsia="ja-JP"/>
          </w:rPr>
          <w:t>la vaccination chez les adultes immunodéprimés</w:t>
        </w:r>
      </w:hyperlink>
      <w:r w:rsidR="00F62EAB">
        <w:rPr>
          <w:rFonts w:ascii="Arial Narrow" w:eastAsiaTheme="minorEastAsia" w:hAnsi="Arial Narrow"/>
          <w:sz w:val="24"/>
          <w:szCs w:val="24"/>
          <w:lang w:eastAsia="ja-JP"/>
        </w:rPr>
        <w:t>,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  </w:t>
      </w:r>
      <w:hyperlink r:id="rId23" w:history="1">
        <w:r w:rsidR="00F62EAB" w:rsidRPr="00A126C9">
          <w:rPr>
            <w:rFonts w:ascii="Arial Narrow" w:eastAsiaTheme="minorEastAsia" w:hAnsi="Arial Narrow"/>
            <w:sz w:val="24"/>
            <w:szCs w:val="24"/>
            <w:lang w:eastAsia="ja-JP"/>
          </w:rPr>
          <w:t>la vaccination contre les infections invasives à pneumocoque</w:t>
        </w:r>
      </w:hyperlink>
      <w:r w:rsidR="000D3773" w:rsidRPr="000D3773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(méningites, </w:t>
      </w:r>
      <w:r w:rsidR="0019450B">
        <w:rPr>
          <w:rFonts w:ascii="Arial Narrow" w:eastAsiaTheme="minorEastAsia" w:hAnsi="Arial Narrow"/>
          <w:sz w:val="24"/>
          <w:szCs w:val="24"/>
          <w:lang w:eastAsia="ja-JP"/>
        </w:rPr>
        <w:t xml:space="preserve">septicémies…) </w:t>
      </w:r>
      <w:r w:rsidR="000D3773" w:rsidRPr="00C33610">
        <w:rPr>
          <w:rFonts w:ascii="Arial Narrow" w:eastAsiaTheme="minorEastAsia" w:hAnsi="Arial Narrow"/>
          <w:sz w:val="24"/>
          <w:szCs w:val="24"/>
          <w:lang w:eastAsia="ja-JP"/>
        </w:rPr>
        <w:t xml:space="preserve">ou </w:t>
      </w:r>
      <w:r w:rsidR="00377F59" w:rsidRPr="00C33610">
        <w:rPr>
          <w:rFonts w:ascii="Arial Narrow" w:eastAsiaTheme="minorEastAsia" w:hAnsi="Arial Narrow"/>
          <w:sz w:val="24"/>
          <w:szCs w:val="24"/>
          <w:lang w:eastAsia="ja-JP"/>
        </w:rPr>
        <w:t>les papillomavirus</w:t>
      </w:r>
      <w:r w:rsidR="000D3773" w:rsidRPr="00C33610">
        <w:rPr>
          <w:rFonts w:ascii="Arial Narrow" w:eastAsiaTheme="minorEastAsia" w:hAnsi="Arial Narrow"/>
          <w:sz w:val="24"/>
          <w:szCs w:val="24"/>
          <w:lang w:eastAsia="ja-JP"/>
        </w:rPr>
        <w:t>…</w:t>
      </w:r>
    </w:p>
    <w:p w:rsidR="00202CDD" w:rsidRDefault="00202CDD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</w:p>
    <w:p w:rsidR="00202CDD" w:rsidRDefault="00202CDD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  <w:r>
        <w:rPr>
          <w:rFonts w:ascii="Arial Narrow" w:eastAsiaTheme="minorEastAsia" w:hAnsi="Arial Narrow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3B6DF0E8" wp14:editId="03BFC415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143000" cy="1616075"/>
            <wp:effectExtent l="25400" t="25400" r="25400" b="34925"/>
            <wp:wrapSquare wrapText="bothSides"/>
            <wp:docPr id="4" name="Image 4" descr="HOME:stephanie.champion:Desktop:Capture d’écran 2016-03-29 à 15.20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:stephanie.champion:Desktop:Capture d’écran 2016-03-29 à 15.20.0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FAA26D3D-D897-4be2-8F04-BA451C77F1D7}">
                        <ma14:placeholderFlag xmlns:w15="http://schemas.microsoft.com/office/word/2012/wordml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202CDD" w:rsidRDefault="00202CDD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  <w:r>
        <w:rPr>
          <w:rFonts w:ascii="Arial Narrow" w:eastAsiaTheme="minorEastAsia" w:hAnsi="Arial Narrow"/>
          <w:sz w:val="24"/>
          <w:szCs w:val="24"/>
          <w:lang w:eastAsia="ja-JP"/>
        </w:rPr>
        <w:lastRenderedPageBreak/>
        <w:t>Les brochures</w:t>
      </w:r>
      <w:r w:rsidR="00B770FD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B770FD" w:rsidRPr="00FD5DD9">
        <w:rPr>
          <w:rFonts w:ascii="Arial Narrow" w:eastAsiaTheme="minorEastAsia" w:hAnsi="Arial Narrow"/>
          <w:b/>
          <w:sz w:val="24"/>
          <w:szCs w:val="24"/>
          <w:lang w:eastAsia="ja-JP"/>
        </w:rPr>
        <w:t>« Questions-réponses »,</w:t>
      </w:r>
      <w:r w:rsidR="00B770FD">
        <w:rPr>
          <w:rFonts w:ascii="Arial Narrow" w:eastAsiaTheme="minorEastAsia" w:hAnsi="Arial Narrow"/>
          <w:sz w:val="24"/>
          <w:szCs w:val="24"/>
          <w:lang w:eastAsia="ja-JP"/>
        </w:rPr>
        <w:t xml:space="preserve"> </w:t>
      </w:r>
      <w:r w:rsidR="00FD5DD9" w:rsidRPr="00FD5DD9">
        <w:rPr>
          <w:rFonts w:ascii="Arial Narrow" w:eastAsiaTheme="minorEastAsia" w:hAnsi="Arial Narrow"/>
          <w:sz w:val="24"/>
          <w:szCs w:val="24"/>
          <w:lang w:eastAsia="ja-JP"/>
        </w:rPr>
        <w:t>fournissent aux professionnels de la santé des arguments en faveur de la vaccination contre une maladie infectieuse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 xml:space="preserve"> donnée</w:t>
      </w:r>
      <w:r w:rsidR="00FD5DD9" w:rsidRP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. 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>Elles</w:t>
      </w:r>
      <w:r w:rsidR="00FD5DD9" w:rsidRP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 leur permet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>tent</w:t>
      </w:r>
      <w:r w:rsidR="00FD5DD9" w:rsidRP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 de répondre 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 xml:space="preserve">simplement </w:t>
      </w:r>
      <w:r w:rsidR="00FD5DD9" w:rsidRPr="00FD5DD9">
        <w:rPr>
          <w:rFonts w:ascii="Arial Narrow" w:eastAsiaTheme="minorEastAsia" w:hAnsi="Arial Narrow"/>
          <w:sz w:val="24"/>
          <w:szCs w:val="24"/>
          <w:lang w:eastAsia="ja-JP"/>
        </w:rPr>
        <w:t>aux quest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 xml:space="preserve">ions des parents en </w:t>
      </w:r>
      <w:r w:rsidR="00FD5DD9" w:rsidRPr="00FD5DD9">
        <w:rPr>
          <w:rFonts w:ascii="Arial Narrow" w:eastAsiaTheme="minorEastAsia" w:hAnsi="Arial Narrow"/>
          <w:sz w:val="24"/>
          <w:szCs w:val="24"/>
          <w:lang w:eastAsia="ja-JP"/>
        </w:rPr>
        <w:t>leur apport</w:t>
      </w:r>
      <w:r w:rsidR="00F62EAB">
        <w:rPr>
          <w:rFonts w:ascii="Arial Narrow" w:eastAsiaTheme="minorEastAsia" w:hAnsi="Arial Narrow"/>
          <w:sz w:val="24"/>
          <w:szCs w:val="24"/>
          <w:lang w:eastAsia="ja-JP"/>
        </w:rPr>
        <w:t>ant</w:t>
      </w:r>
      <w:r w:rsidR="00FD5DD9" w:rsidRP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 d</w:t>
      </w:r>
      <w:r w:rsid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es informations complémentaires : </w:t>
      </w:r>
      <w:hyperlink r:id="rId25" w:history="1">
        <w:r w:rsidR="00FD5DD9" w:rsidRPr="00A126C9">
          <w:rPr>
            <w:rFonts w:ascii="Arial Narrow" w:eastAsiaTheme="minorEastAsia" w:hAnsi="Arial Narrow"/>
            <w:sz w:val="24"/>
            <w:szCs w:val="24"/>
            <w:lang w:eastAsia="ja-JP"/>
          </w:rPr>
          <w:t>Questions-réponses autour de la vaccination - Rougeole-oreillons-rubéole</w:t>
        </w:r>
      </w:hyperlink>
      <w:r w:rsidR="00FD5DD9">
        <w:rPr>
          <w:rFonts w:ascii="Arial Narrow" w:eastAsiaTheme="minorEastAsia" w:hAnsi="Arial Narrow"/>
          <w:sz w:val="24"/>
          <w:szCs w:val="24"/>
          <w:lang w:eastAsia="ja-JP"/>
        </w:rPr>
        <w:t xml:space="preserve"> ; </w:t>
      </w:r>
      <w:hyperlink r:id="rId26" w:history="1">
        <w:r w:rsidR="00FD5DD9" w:rsidRPr="00A126C9">
          <w:rPr>
            <w:rFonts w:ascii="Arial Narrow" w:eastAsiaTheme="minorEastAsia" w:hAnsi="Arial Narrow"/>
            <w:sz w:val="24"/>
            <w:szCs w:val="24"/>
            <w:lang w:eastAsia="ja-JP"/>
          </w:rPr>
          <w:t>Questions-réponses autour de la vaccination contre l'hépatite B</w:t>
        </w:r>
      </w:hyperlink>
      <w:r w:rsidR="00FD5DD9">
        <w:rPr>
          <w:rFonts w:ascii="Arial Narrow" w:eastAsiaTheme="minorEastAsia" w:hAnsi="Arial Narrow"/>
          <w:sz w:val="24"/>
          <w:szCs w:val="24"/>
          <w:lang w:eastAsia="ja-JP"/>
        </w:rPr>
        <w:t>…</w:t>
      </w:r>
    </w:p>
    <w:p w:rsidR="00FD5DD9" w:rsidRDefault="00FD5DD9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</w:p>
    <w:p w:rsidR="00FD5DD9" w:rsidRPr="00FD5DD9" w:rsidRDefault="00FD5DD9" w:rsidP="00FF5873">
      <w:pPr>
        <w:pStyle w:val="Paragraphedeliste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</w:p>
    <w:p w:rsidR="00FF5873" w:rsidRDefault="00FF5873" w:rsidP="00FF5873">
      <w:pPr>
        <w:pStyle w:val="Paragraphedeliste"/>
        <w:ind w:left="0"/>
        <w:jc w:val="both"/>
      </w:pP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Cette documentation </w:t>
      </w:r>
      <w:r w:rsidR="00B770FD">
        <w:rPr>
          <w:rFonts w:ascii="Arial Narrow" w:eastAsiaTheme="minorEastAsia" w:hAnsi="Arial Narrow"/>
          <w:sz w:val="24"/>
          <w:szCs w:val="24"/>
          <w:lang w:eastAsia="ja-JP"/>
        </w:rPr>
        <w:t xml:space="preserve">est téléchargeable 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depuis </w:t>
      </w:r>
      <w:r w:rsidR="00B770FD">
        <w:rPr>
          <w:rFonts w:ascii="Arial Narrow" w:eastAsiaTheme="minorEastAsia" w:hAnsi="Arial Narrow"/>
          <w:sz w:val="24"/>
          <w:szCs w:val="24"/>
          <w:lang w:eastAsia="ja-JP"/>
        </w:rPr>
        <w:t>le</w:t>
      </w:r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 site</w:t>
      </w:r>
      <w:r w:rsidR="00B770FD">
        <w:rPr>
          <w:rFonts w:ascii="Arial Narrow" w:eastAsiaTheme="minorEastAsia" w:hAnsi="Arial Narrow"/>
          <w:sz w:val="24"/>
          <w:szCs w:val="24"/>
          <w:lang w:eastAsia="ja-JP"/>
        </w:rPr>
        <w:t xml:space="preserve"> de l’</w:t>
      </w:r>
      <w:proofErr w:type="spellStart"/>
      <w:r w:rsidR="00B770FD">
        <w:rPr>
          <w:rFonts w:ascii="Arial Narrow" w:eastAsiaTheme="minorEastAsia" w:hAnsi="Arial Narrow"/>
          <w:sz w:val="24"/>
          <w:szCs w:val="24"/>
          <w:lang w:eastAsia="ja-JP"/>
        </w:rPr>
        <w:t>Inpes</w:t>
      </w:r>
      <w:proofErr w:type="spellEnd"/>
      <w:r>
        <w:rPr>
          <w:rFonts w:ascii="Arial Narrow" w:eastAsiaTheme="minorEastAsia" w:hAnsi="Arial Narrow"/>
          <w:sz w:val="24"/>
          <w:szCs w:val="24"/>
          <w:lang w:eastAsia="ja-JP"/>
        </w:rPr>
        <w:t xml:space="preserve"> : </w:t>
      </w:r>
      <w:hyperlink r:id="rId27" w:history="1">
        <w:r w:rsidRPr="00FF5873">
          <w:rPr>
            <w:rStyle w:val="Lienhypertexte"/>
            <w:rFonts w:ascii="Arial Narrow" w:hAnsi="Arial Narrow"/>
            <w:sz w:val="24"/>
            <w:szCs w:val="24"/>
          </w:rPr>
          <w:t>http://www.inpes.sante.fr/semaine-vaccination/documents-professionnels.asp</w:t>
        </w:r>
      </w:hyperlink>
      <w:r w:rsidRPr="00FF5873">
        <w:rPr>
          <w:rFonts w:ascii="Arial Narrow" w:hAnsi="Arial Narrow"/>
          <w:sz w:val="24"/>
          <w:szCs w:val="24"/>
        </w:rPr>
        <w:t xml:space="preserve"> </w:t>
      </w:r>
    </w:p>
    <w:p w:rsidR="00FF5873" w:rsidRPr="00EC0496" w:rsidRDefault="00FF5873" w:rsidP="00383ED4">
      <w:pPr>
        <w:pStyle w:val="Paragraphedeliste"/>
        <w:spacing w:line="240" w:lineRule="auto"/>
        <w:ind w:left="0"/>
        <w:jc w:val="both"/>
        <w:rPr>
          <w:rFonts w:ascii="Arial Narrow" w:eastAsiaTheme="minorEastAsia" w:hAnsi="Arial Narrow"/>
          <w:sz w:val="24"/>
          <w:szCs w:val="24"/>
          <w:lang w:eastAsia="ja-JP"/>
        </w:rPr>
      </w:pPr>
    </w:p>
    <w:p w:rsidR="00BF5ED9" w:rsidRDefault="00BF5ED9">
      <w:pPr>
        <w:rPr>
          <w:rFonts w:ascii="Arial Narrow" w:eastAsiaTheme="minorHAnsi" w:hAnsi="Arial Narrow"/>
          <w:sz w:val="28"/>
          <w:szCs w:val="22"/>
          <w:lang w:eastAsia="en-US"/>
        </w:rPr>
      </w:pPr>
    </w:p>
    <w:p w:rsidR="00FD0A37" w:rsidRPr="00FD0A37" w:rsidRDefault="00FD0A37" w:rsidP="00383ED4">
      <w:pPr>
        <w:pStyle w:val="Paragraphedeliste"/>
        <w:spacing w:line="240" w:lineRule="auto"/>
        <w:ind w:left="1440"/>
        <w:jc w:val="both"/>
        <w:rPr>
          <w:rFonts w:ascii="Arial Narrow" w:hAnsi="Arial Narrow"/>
          <w:sz w:val="28"/>
        </w:rPr>
      </w:pPr>
    </w:p>
    <w:p w:rsidR="00C13FA6" w:rsidRPr="00D9557F" w:rsidRDefault="004B0FF0" w:rsidP="00383ED4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D9557F">
        <w:rPr>
          <w:rFonts w:ascii="Arial Narrow" w:hAnsi="Arial Narrow"/>
          <w:b/>
          <w:color w:val="FF0000"/>
          <w:sz w:val="28"/>
        </w:rPr>
        <w:t>ADOLESCENCE</w:t>
      </w:r>
      <w:r w:rsidR="00745381">
        <w:rPr>
          <w:rFonts w:ascii="Arial Narrow" w:hAnsi="Arial Narrow"/>
          <w:b/>
          <w:color w:val="FF0000"/>
          <w:sz w:val="28"/>
        </w:rPr>
        <w:t xml:space="preserve"> ET </w:t>
      </w:r>
      <w:r w:rsidR="00B45C84">
        <w:rPr>
          <w:rFonts w:ascii="Arial Narrow" w:hAnsi="Arial Narrow"/>
          <w:b/>
          <w:color w:val="FF0000"/>
          <w:sz w:val="28"/>
        </w:rPr>
        <w:t>Â</w:t>
      </w:r>
      <w:r w:rsidRPr="00D9557F">
        <w:rPr>
          <w:rFonts w:ascii="Arial Narrow" w:hAnsi="Arial Narrow"/>
          <w:b/>
          <w:color w:val="FF0000"/>
          <w:sz w:val="28"/>
        </w:rPr>
        <w:t>GE ADULTE</w:t>
      </w:r>
      <w:r w:rsidR="00745381">
        <w:rPr>
          <w:rFonts w:ascii="Arial Narrow" w:hAnsi="Arial Narrow"/>
          <w:b/>
          <w:color w:val="FF0000"/>
          <w:sz w:val="28"/>
        </w:rPr>
        <w:t>, DEUX PÉRIODES PARTICULIÈREMENT DÉLICATES</w:t>
      </w:r>
    </w:p>
    <w:p w:rsidR="00D9557F" w:rsidRPr="00D9557F" w:rsidRDefault="00D9557F" w:rsidP="00D9557F">
      <w:pPr>
        <w:pStyle w:val="Paragraphedeliste"/>
        <w:spacing w:line="240" w:lineRule="auto"/>
        <w:ind w:left="360"/>
        <w:jc w:val="both"/>
        <w:rPr>
          <w:rFonts w:ascii="Arial Narrow" w:hAnsi="Arial Narrow"/>
          <w:sz w:val="24"/>
          <w:szCs w:val="24"/>
        </w:rPr>
      </w:pPr>
    </w:p>
    <w:p w:rsidR="00C107C2" w:rsidRPr="00D9557F" w:rsidRDefault="00C107C2" w:rsidP="00D9557F">
      <w:pPr>
        <w:pStyle w:val="Paragraphedeliste"/>
        <w:numPr>
          <w:ilvl w:val="0"/>
          <w:numId w:val="35"/>
        </w:numPr>
        <w:jc w:val="both"/>
        <w:rPr>
          <w:rFonts w:ascii="Arial Narrow" w:hAnsi="Arial Narrow"/>
          <w:sz w:val="28"/>
          <w:szCs w:val="28"/>
        </w:rPr>
      </w:pPr>
      <w:r w:rsidRPr="00D9557F">
        <w:rPr>
          <w:rFonts w:ascii="Arial Narrow" w:hAnsi="Arial Narrow"/>
          <w:sz w:val="28"/>
          <w:szCs w:val="28"/>
        </w:rPr>
        <w:t>A</w:t>
      </w:r>
      <w:r w:rsidR="0049090C">
        <w:rPr>
          <w:rFonts w:ascii="Arial Narrow" w:hAnsi="Arial Narrow"/>
          <w:sz w:val="28"/>
          <w:szCs w:val="28"/>
        </w:rPr>
        <w:t xml:space="preserve"> l’a</w:t>
      </w:r>
      <w:r w:rsidRPr="00D9557F">
        <w:rPr>
          <w:rFonts w:ascii="Arial Narrow" w:hAnsi="Arial Narrow"/>
          <w:sz w:val="28"/>
          <w:szCs w:val="28"/>
        </w:rPr>
        <w:t>dolescence</w:t>
      </w:r>
      <w:r w:rsidR="001A690A">
        <w:rPr>
          <w:rFonts w:ascii="Arial Narrow" w:hAnsi="Arial Narrow"/>
          <w:sz w:val="28"/>
          <w:szCs w:val="28"/>
        </w:rPr>
        <w:t>,</w:t>
      </w:r>
      <w:r w:rsidRPr="00D9557F">
        <w:rPr>
          <w:rFonts w:ascii="Arial Narrow" w:hAnsi="Arial Narrow"/>
          <w:sz w:val="28"/>
          <w:szCs w:val="28"/>
        </w:rPr>
        <w:t xml:space="preserve"> </w:t>
      </w:r>
      <w:r w:rsidR="0049090C">
        <w:rPr>
          <w:rFonts w:ascii="Arial Narrow" w:hAnsi="Arial Narrow"/>
          <w:sz w:val="28"/>
          <w:szCs w:val="28"/>
        </w:rPr>
        <w:t>l</w:t>
      </w:r>
      <w:r w:rsidRPr="00D9557F">
        <w:rPr>
          <w:rFonts w:ascii="Arial Narrow" w:hAnsi="Arial Narrow"/>
          <w:sz w:val="28"/>
          <w:szCs w:val="28"/>
        </w:rPr>
        <w:t>es modes de vie rendent plus vulnérables</w:t>
      </w:r>
    </w:p>
    <w:p w:rsidR="00D9557F" w:rsidRPr="00D9557F" w:rsidRDefault="00D9557F" w:rsidP="00D9557F">
      <w:pPr>
        <w:pStyle w:val="Paragraphedeliste"/>
        <w:jc w:val="both"/>
        <w:rPr>
          <w:rFonts w:ascii="Arial Narrow" w:hAnsi="Arial Narrow"/>
          <w:sz w:val="24"/>
        </w:rPr>
      </w:pPr>
    </w:p>
    <w:p w:rsidR="00D056C4" w:rsidRDefault="00AC32FB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C13FA6">
        <w:rPr>
          <w:rFonts w:ascii="Arial Narrow" w:hAnsi="Arial Narrow"/>
          <w:sz w:val="24"/>
          <w:szCs w:val="24"/>
        </w:rPr>
        <w:t xml:space="preserve">L’adolescence constitue une période charnière au cours de laquelle il est essentiel de rester attentif à ses vaccinations. </w:t>
      </w:r>
      <w:r w:rsidR="008D44D1">
        <w:rPr>
          <w:rFonts w:ascii="Arial Narrow" w:hAnsi="Arial Narrow"/>
          <w:sz w:val="24"/>
          <w:szCs w:val="24"/>
        </w:rPr>
        <w:t xml:space="preserve">Le suivi médical </w:t>
      </w:r>
      <w:r w:rsidR="008D44D1" w:rsidRPr="00C13FA6">
        <w:rPr>
          <w:rFonts w:ascii="Arial Narrow" w:hAnsi="Arial Narrow"/>
          <w:sz w:val="24"/>
          <w:szCs w:val="24"/>
        </w:rPr>
        <w:t xml:space="preserve">n’est plus aussi </w:t>
      </w:r>
      <w:r w:rsidR="0032406B">
        <w:rPr>
          <w:rFonts w:ascii="Arial Narrow" w:hAnsi="Arial Narrow"/>
          <w:sz w:val="24"/>
          <w:szCs w:val="24"/>
        </w:rPr>
        <w:t xml:space="preserve">régulier </w:t>
      </w:r>
      <w:r w:rsidR="008D44D1" w:rsidRPr="00C13FA6">
        <w:rPr>
          <w:rFonts w:ascii="Arial Narrow" w:hAnsi="Arial Narrow"/>
          <w:sz w:val="24"/>
          <w:szCs w:val="24"/>
        </w:rPr>
        <w:t>que lors de la petite enfance</w:t>
      </w:r>
      <w:r w:rsidR="008D44D1">
        <w:rPr>
          <w:rFonts w:ascii="Arial Narrow" w:hAnsi="Arial Narrow"/>
          <w:sz w:val="24"/>
          <w:szCs w:val="24"/>
        </w:rPr>
        <w:t>, alors que l</w:t>
      </w:r>
      <w:r w:rsidRPr="00C13FA6">
        <w:rPr>
          <w:rFonts w:ascii="Arial Narrow" w:hAnsi="Arial Narrow"/>
          <w:sz w:val="24"/>
          <w:szCs w:val="24"/>
        </w:rPr>
        <w:t xml:space="preserve">es activités et les modes de vie </w:t>
      </w:r>
      <w:r w:rsidR="0049090C" w:rsidRPr="00C13FA6">
        <w:rPr>
          <w:rFonts w:ascii="Arial Narrow" w:hAnsi="Arial Narrow"/>
          <w:sz w:val="24"/>
          <w:szCs w:val="24"/>
        </w:rPr>
        <w:t xml:space="preserve">des adolescents </w:t>
      </w:r>
      <w:r w:rsidRPr="00C13FA6">
        <w:rPr>
          <w:rFonts w:ascii="Arial Narrow" w:hAnsi="Arial Narrow"/>
          <w:sz w:val="24"/>
          <w:szCs w:val="24"/>
        </w:rPr>
        <w:t>(</w:t>
      </w:r>
      <w:r w:rsidR="0049090C">
        <w:rPr>
          <w:rFonts w:ascii="Arial Narrow" w:hAnsi="Arial Narrow"/>
          <w:sz w:val="24"/>
          <w:szCs w:val="24"/>
        </w:rPr>
        <w:t xml:space="preserve">vie en </w:t>
      </w:r>
      <w:r w:rsidRPr="00C13FA6">
        <w:rPr>
          <w:rFonts w:ascii="Arial Narrow" w:hAnsi="Arial Narrow"/>
          <w:sz w:val="24"/>
          <w:szCs w:val="24"/>
        </w:rPr>
        <w:t xml:space="preserve">collectivité, voyages, entrée dans la vie sexuelle) les exposent </w:t>
      </w:r>
      <w:r w:rsidR="0049090C">
        <w:rPr>
          <w:rFonts w:ascii="Arial Narrow" w:hAnsi="Arial Narrow"/>
          <w:sz w:val="24"/>
          <w:szCs w:val="24"/>
        </w:rPr>
        <w:t>davantage</w:t>
      </w:r>
      <w:r w:rsidRPr="00C13FA6">
        <w:rPr>
          <w:rFonts w:ascii="Arial Narrow" w:hAnsi="Arial Narrow"/>
          <w:sz w:val="24"/>
          <w:szCs w:val="24"/>
        </w:rPr>
        <w:t xml:space="preserve"> à certaines maladies infectieuses</w:t>
      </w:r>
      <w:r w:rsidR="00D77F52">
        <w:rPr>
          <w:rFonts w:ascii="Arial Narrow" w:hAnsi="Arial Narrow"/>
          <w:sz w:val="24"/>
          <w:szCs w:val="24"/>
        </w:rPr>
        <w:t>.</w:t>
      </w:r>
    </w:p>
    <w:p w:rsidR="00DE3E6D" w:rsidRDefault="00D056C4" w:rsidP="00D056C4">
      <w:pPr>
        <w:jc w:val="both"/>
        <w:rPr>
          <w:rFonts w:ascii="Arial Narrow" w:hAnsi="Arial Narrow"/>
        </w:rPr>
      </w:pPr>
      <w:r w:rsidRPr="00D056C4">
        <w:rPr>
          <w:rFonts w:ascii="Arial Narrow" w:hAnsi="Arial Narrow"/>
        </w:rPr>
        <w:t>Des rappels sont indispensables pour continuer à être protégé contre la diphtérie, le tétanos, la</w:t>
      </w:r>
      <w:r>
        <w:rPr>
          <w:rFonts w:ascii="Arial Narrow" w:hAnsi="Arial Narrow"/>
        </w:rPr>
        <w:t xml:space="preserve"> </w:t>
      </w:r>
      <w:r w:rsidRPr="00D056C4">
        <w:rPr>
          <w:rFonts w:ascii="Arial Narrow" w:hAnsi="Arial Narrow"/>
        </w:rPr>
        <w:t>poliomyélite et la coqueluche.</w:t>
      </w:r>
      <w:r w:rsidR="00602389">
        <w:rPr>
          <w:rFonts w:ascii="Arial Narrow" w:hAnsi="Arial Narrow"/>
        </w:rPr>
        <w:t xml:space="preserve"> </w:t>
      </w:r>
    </w:p>
    <w:p w:rsidR="0049090C" w:rsidRDefault="00860CCD" w:rsidP="00383ED4">
      <w:pPr>
        <w:spacing w:before="100" w:beforeAutospacing="1" w:after="100" w:afterAutospacing="1"/>
        <w:jc w:val="both"/>
        <w:rPr>
          <w:rFonts w:ascii="Arial Narrow" w:hAnsi="Arial Narrow" w:cs="Times New Roman"/>
          <w:lang w:eastAsia="fr-FR"/>
        </w:rPr>
      </w:pPr>
      <w:r w:rsidRPr="00860CCD">
        <w:rPr>
          <w:rFonts w:ascii="Arial Narrow" w:hAnsi="Arial Narrow" w:cs="Times New Roman"/>
          <w:lang w:eastAsia="fr-FR"/>
        </w:rPr>
        <w:t xml:space="preserve">Si la vaccination </w:t>
      </w:r>
      <w:r>
        <w:rPr>
          <w:rFonts w:ascii="Arial Narrow" w:hAnsi="Arial Narrow" w:cs="Times New Roman"/>
          <w:lang w:eastAsia="fr-FR"/>
        </w:rPr>
        <w:t xml:space="preserve">contre l’hépatite B </w:t>
      </w:r>
      <w:r w:rsidRPr="00860CCD">
        <w:rPr>
          <w:rFonts w:ascii="Arial Narrow" w:hAnsi="Arial Narrow" w:cs="Times New Roman"/>
          <w:lang w:eastAsia="fr-FR"/>
        </w:rPr>
        <w:t xml:space="preserve">n’a pas </w:t>
      </w:r>
      <w:r>
        <w:rPr>
          <w:rFonts w:ascii="Arial Narrow" w:hAnsi="Arial Narrow" w:cs="Times New Roman"/>
          <w:lang w:eastAsia="fr-FR"/>
        </w:rPr>
        <w:t xml:space="preserve">été </w:t>
      </w:r>
      <w:r w:rsidRPr="00860CCD">
        <w:rPr>
          <w:rFonts w:ascii="Arial Narrow" w:hAnsi="Arial Narrow" w:cs="Times New Roman"/>
          <w:lang w:eastAsia="fr-FR"/>
        </w:rPr>
        <w:t>effectuée au cours de la première année de vie, elle peut être réalisée jusqu’</w:t>
      </w:r>
      <w:r>
        <w:rPr>
          <w:rFonts w:ascii="Arial Narrow" w:hAnsi="Arial Narrow" w:cs="Times New Roman"/>
          <w:lang w:eastAsia="fr-FR"/>
        </w:rPr>
        <w:t>à</w:t>
      </w:r>
      <w:r w:rsidRPr="00860CCD">
        <w:rPr>
          <w:rFonts w:ascii="Arial Narrow" w:hAnsi="Arial Narrow" w:cs="Times New Roman"/>
          <w:lang w:eastAsia="fr-FR"/>
        </w:rPr>
        <w:t xml:space="preserve"> </w:t>
      </w:r>
      <w:r w:rsidR="0049090C">
        <w:rPr>
          <w:rFonts w:ascii="Arial Narrow" w:hAnsi="Arial Narrow" w:cs="Times New Roman"/>
          <w:lang w:eastAsia="fr-FR"/>
        </w:rPr>
        <w:t xml:space="preserve">l’âge de </w:t>
      </w:r>
      <w:r w:rsidRPr="00860CCD">
        <w:rPr>
          <w:rFonts w:ascii="Arial Narrow" w:hAnsi="Arial Narrow" w:cs="Times New Roman"/>
          <w:lang w:eastAsia="fr-FR"/>
        </w:rPr>
        <w:t xml:space="preserve">15 ans inclus. </w:t>
      </w:r>
      <w:r>
        <w:rPr>
          <w:rFonts w:ascii="Arial Narrow" w:hAnsi="Arial Narrow" w:cs="Times New Roman"/>
          <w:lang w:eastAsia="fr-FR"/>
        </w:rPr>
        <w:t>A</w:t>
      </w:r>
      <w:r w:rsidRPr="00860CCD">
        <w:rPr>
          <w:rFonts w:ascii="Arial Narrow" w:hAnsi="Arial Narrow" w:cs="Times New Roman"/>
          <w:lang w:eastAsia="fr-FR"/>
        </w:rPr>
        <w:t xml:space="preserve"> partir de 16 ans, elle est recommandée uniquement chez les personnes exposées au risque d’hépatite B. </w:t>
      </w:r>
    </w:p>
    <w:p w:rsidR="00860CCD" w:rsidRDefault="00860CCD" w:rsidP="00383ED4">
      <w:pPr>
        <w:spacing w:before="100" w:beforeAutospacing="1" w:after="100" w:afterAutospacing="1"/>
        <w:jc w:val="both"/>
        <w:rPr>
          <w:rFonts w:ascii="Arial Narrow" w:hAnsi="Arial Narrow" w:cs="Times New Roman"/>
          <w:lang w:eastAsia="fr-FR"/>
        </w:rPr>
      </w:pPr>
      <w:r w:rsidRPr="00860CCD">
        <w:rPr>
          <w:rFonts w:ascii="Arial Narrow" w:hAnsi="Arial Narrow" w:cs="Times New Roman"/>
          <w:lang w:eastAsia="fr-FR"/>
        </w:rPr>
        <w:t xml:space="preserve">La vaccination </w:t>
      </w:r>
      <w:r>
        <w:rPr>
          <w:rFonts w:ascii="Arial Narrow" w:hAnsi="Arial Narrow" w:cs="Times New Roman"/>
          <w:lang w:eastAsia="fr-FR"/>
        </w:rPr>
        <w:t xml:space="preserve">contre le Papillomavirus humain (HPV) </w:t>
      </w:r>
      <w:r w:rsidRPr="00860CCD">
        <w:rPr>
          <w:rFonts w:ascii="Arial Narrow" w:hAnsi="Arial Narrow" w:cs="Times New Roman"/>
          <w:lang w:eastAsia="fr-FR"/>
        </w:rPr>
        <w:t xml:space="preserve">est recommandée chez les jeunes filles </w:t>
      </w:r>
      <w:r>
        <w:rPr>
          <w:rFonts w:ascii="Arial Narrow" w:hAnsi="Arial Narrow" w:cs="Times New Roman"/>
          <w:lang w:eastAsia="fr-FR"/>
        </w:rPr>
        <w:t>âgées</w:t>
      </w:r>
      <w:r w:rsidRPr="00860CCD">
        <w:rPr>
          <w:rFonts w:ascii="Arial Narrow" w:hAnsi="Arial Narrow" w:cs="Times New Roman"/>
          <w:lang w:eastAsia="fr-FR"/>
        </w:rPr>
        <w:t xml:space="preserve"> de 11 </w:t>
      </w:r>
      <w:r>
        <w:rPr>
          <w:rFonts w:ascii="Arial Narrow" w:hAnsi="Arial Narrow" w:cs="Times New Roman"/>
          <w:lang w:eastAsia="fr-FR"/>
        </w:rPr>
        <w:t>à</w:t>
      </w:r>
      <w:r w:rsidRPr="00860CCD">
        <w:rPr>
          <w:rFonts w:ascii="Arial Narrow" w:hAnsi="Arial Narrow" w:cs="Times New Roman"/>
          <w:lang w:eastAsia="fr-FR"/>
        </w:rPr>
        <w:t xml:space="preserve"> 14 ans avec un rattrapage jusqu’</w:t>
      </w:r>
      <w:r w:rsidR="0049090C">
        <w:rPr>
          <w:rFonts w:ascii="Arial Narrow" w:hAnsi="Arial Narrow" w:cs="Times New Roman"/>
          <w:lang w:eastAsia="fr-FR"/>
        </w:rPr>
        <w:t>à</w:t>
      </w:r>
      <w:r w:rsidRPr="00860CCD">
        <w:rPr>
          <w:rFonts w:ascii="Arial Narrow" w:hAnsi="Arial Narrow" w:cs="Times New Roman"/>
          <w:lang w:eastAsia="fr-FR"/>
        </w:rPr>
        <w:t xml:space="preserve"> 19 ans révolus.</w:t>
      </w:r>
    </w:p>
    <w:p w:rsidR="0031233C" w:rsidRDefault="0031233C" w:rsidP="00383ED4">
      <w:pPr>
        <w:spacing w:before="100" w:beforeAutospacing="1" w:after="100" w:afterAutospacing="1"/>
        <w:jc w:val="both"/>
        <w:rPr>
          <w:rFonts w:ascii="Arial Narrow" w:hAnsi="Arial Narrow" w:cs="Times New Roman"/>
          <w:lang w:eastAsia="fr-FR"/>
        </w:rPr>
      </w:pPr>
    </w:p>
    <w:p w:rsidR="00860CCD" w:rsidRDefault="0049090C" w:rsidP="00D9557F">
      <w:pPr>
        <w:pStyle w:val="Paragraphedeliste"/>
        <w:numPr>
          <w:ilvl w:val="0"/>
          <w:numId w:val="35"/>
        </w:numPr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A l’âge adulte, la mise à jour est nécessaire</w:t>
      </w:r>
      <w:r w:rsidR="00012315" w:rsidRPr="00D9557F">
        <w:rPr>
          <w:rFonts w:ascii="Arial Narrow" w:hAnsi="Arial Narrow"/>
          <w:sz w:val="28"/>
        </w:rPr>
        <w:t xml:space="preserve"> </w:t>
      </w:r>
    </w:p>
    <w:p w:rsidR="00D9557F" w:rsidRPr="00D9557F" w:rsidRDefault="00D9557F" w:rsidP="00D9557F">
      <w:pPr>
        <w:pStyle w:val="Paragraphedeliste"/>
        <w:jc w:val="both"/>
        <w:rPr>
          <w:rFonts w:ascii="Arial Narrow" w:hAnsi="Arial Narrow"/>
          <w:sz w:val="28"/>
        </w:rPr>
      </w:pPr>
    </w:p>
    <w:p w:rsidR="0031233C" w:rsidRDefault="00676103" w:rsidP="0067610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Les adultes doivent rester attentifs à leur suivi vaccinal et vérifier que leurs vaccinations sont à jour. </w:t>
      </w:r>
    </w:p>
    <w:p w:rsidR="0031233C" w:rsidRDefault="0031233C" w:rsidP="0067610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580632" w:rsidRPr="00580632" w:rsidRDefault="0049090C" w:rsidP="00676103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En effet, c</w:t>
      </w:r>
      <w:r w:rsidR="00A35469" w:rsidRPr="00580632">
        <w:rPr>
          <w:rFonts w:ascii="Arial Narrow" w:hAnsi="Arial Narrow"/>
          <w:sz w:val="24"/>
          <w:szCs w:val="24"/>
        </w:rPr>
        <w:t>ertains vaccins administrés lors de l’enfance nécessite</w:t>
      </w:r>
      <w:r w:rsidR="004C1DB4">
        <w:rPr>
          <w:rFonts w:ascii="Arial Narrow" w:hAnsi="Arial Narrow"/>
          <w:sz w:val="24"/>
          <w:szCs w:val="24"/>
        </w:rPr>
        <w:t>nt</w:t>
      </w:r>
      <w:r w:rsidR="00A35469" w:rsidRPr="00580632">
        <w:rPr>
          <w:rFonts w:ascii="Arial Narrow" w:hAnsi="Arial Narrow"/>
          <w:sz w:val="24"/>
          <w:szCs w:val="24"/>
        </w:rPr>
        <w:t xml:space="preserve"> des rappels à l’âge adulte afin de réactiver les défenses du corps qui auraient pu diminuer avec le temps. </w:t>
      </w:r>
      <w:r>
        <w:rPr>
          <w:rFonts w:ascii="Arial Narrow" w:hAnsi="Arial Narrow"/>
          <w:sz w:val="24"/>
          <w:szCs w:val="24"/>
        </w:rPr>
        <w:t>Etre bien protégé</w:t>
      </w:r>
      <w:r w:rsidR="0031233C">
        <w:rPr>
          <w:rFonts w:ascii="Arial Narrow" w:hAnsi="Arial Narrow"/>
          <w:sz w:val="24"/>
          <w:szCs w:val="24"/>
        </w:rPr>
        <w:t xml:space="preserve"> di</w:t>
      </w:r>
      <w:r>
        <w:rPr>
          <w:rFonts w:ascii="Arial Narrow" w:hAnsi="Arial Narrow"/>
          <w:sz w:val="24"/>
          <w:szCs w:val="24"/>
        </w:rPr>
        <w:t xml:space="preserve">minue le risque de transmission </w:t>
      </w:r>
      <w:r w:rsidR="0031233C">
        <w:rPr>
          <w:rFonts w:ascii="Arial Narrow" w:hAnsi="Arial Narrow"/>
          <w:sz w:val="24"/>
          <w:szCs w:val="24"/>
        </w:rPr>
        <w:t xml:space="preserve">et permet de protéger aussi </w:t>
      </w:r>
      <w:r>
        <w:rPr>
          <w:rFonts w:ascii="Arial Narrow" w:hAnsi="Arial Narrow"/>
          <w:sz w:val="24"/>
          <w:szCs w:val="24"/>
        </w:rPr>
        <w:t>les personnes les plus fragiles de son entourage</w:t>
      </w:r>
      <w:r w:rsidR="0031233C">
        <w:rPr>
          <w:rFonts w:ascii="Arial Narrow" w:hAnsi="Arial Narrow"/>
          <w:sz w:val="24"/>
          <w:szCs w:val="24"/>
        </w:rPr>
        <w:t xml:space="preserve"> (nouveaux nés, nourrissons, femmes</w:t>
      </w:r>
      <w:r w:rsidR="0031233C" w:rsidRPr="0031233C">
        <w:rPr>
          <w:rFonts w:ascii="Arial Narrow" w:hAnsi="Arial Narrow"/>
          <w:sz w:val="24"/>
          <w:szCs w:val="24"/>
        </w:rPr>
        <w:t xml:space="preserve"> </w:t>
      </w:r>
      <w:r w:rsidR="0031233C">
        <w:rPr>
          <w:rFonts w:ascii="Arial Narrow" w:hAnsi="Arial Narrow"/>
          <w:sz w:val="24"/>
          <w:szCs w:val="24"/>
        </w:rPr>
        <w:t xml:space="preserve">enceintes, personnes malades ou âgées…) qui ne peuvent être vaccinés. </w:t>
      </w:r>
      <w:r w:rsidR="00A35469" w:rsidRPr="00580632">
        <w:rPr>
          <w:rFonts w:ascii="Arial Narrow" w:hAnsi="Arial Narrow"/>
          <w:sz w:val="24"/>
          <w:szCs w:val="24"/>
        </w:rPr>
        <w:t xml:space="preserve">Ces rappels sont nécessaires pour des maladies comme </w:t>
      </w:r>
      <w:r w:rsidR="0031233C">
        <w:rPr>
          <w:rFonts w:ascii="Arial Narrow" w:hAnsi="Arial Narrow"/>
          <w:sz w:val="24"/>
          <w:szCs w:val="24"/>
        </w:rPr>
        <w:t>le tétanos, la diphtérie, la poliomyélite et la coqueluche.</w:t>
      </w:r>
    </w:p>
    <w:p w:rsidR="00580632" w:rsidRPr="0031233C" w:rsidRDefault="0032406B" w:rsidP="0031233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L</w:t>
      </w:r>
      <w:r w:rsidR="00580632" w:rsidRPr="0031233C">
        <w:rPr>
          <w:rFonts w:ascii="Arial Narrow" w:hAnsi="Arial Narrow"/>
        </w:rPr>
        <w:t>es personn</w:t>
      </w:r>
      <w:r w:rsidR="0049090C">
        <w:rPr>
          <w:rFonts w:ascii="Arial Narrow" w:hAnsi="Arial Narrow"/>
        </w:rPr>
        <w:t xml:space="preserve">es </w:t>
      </w:r>
      <w:r>
        <w:rPr>
          <w:rFonts w:ascii="Arial Narrow" w:hAnsi="Arial Narrow"/>
        </w:rPr>
        <w:t xml:space="preserve">qui n’ont </w:t>
      </w:r>
      <w:r w:rsidR="0049090C">
        <w:rPr>
          <w:rFonts w:ascii="Arial Narrow" w:hAnsi="Arial Narrow"/>
        </w:rPr>
        <w:t>jamais été vaccinées</w:t>
      </w:r>
      <w:r w:rsidR="00580632" w:rsidRPr="0031233C">
        <w:rPr>
          <w:rFonts w:ascii="Arial Narrow" w:hAnsi="Arial Narrow"/>
        </w:rPr>
        <w:t xml:space="preserve"> peuvent </w:t>
      </w:r>
      <w:r w:rsidR="0049090C">
        <w:rPr>
          <w:rFonts w:ascii="Arial Narrow" w:hAnsi="Arial Narrow"/>
        </w:rPr>
        <w:t xml:space="preserve">toujours </w:t>
      </w:r>
      <w:r w:rsidR="00580632" w:rsidRPr="0031233C">
        <w:rPr>
          <w:rFonts w:ascii="Arial Narrow" w:hAnsi="Arial Narrow"/>
        </w:rPr>
        <w:t>le faire à l’âge adulte. Il n’est jamais trop tard pour s</w:t>
      </w:r>
      <w:r w:rsidR="0049090C">
        <w:rPr>
          <w:rFonts w:ascii="Arial Narrow" w:hAnsi="Arial Narrow"/>
        </w:rPr>
        <w:t xml:space="preserve">e faire vacciner et se protéger, </w:t>
      </w:r>
      <w:r>
        <w:rPr>
          <w:rFonts w:ascii="Arial Narrow" w:hAnsi="Arial Narrow"/>
        </w:rPr>
        <w:t xml:space="preserve">et </w:t>
      </w:r>
      <w:r w:rsidR="0049090C">
        <w:rPr>
          <w:rFonts w:ascii="Arial Narrow" w:hAnsi="Arial Narrow"/>
        </w:rPr>
        <w:t>ainsi protéger son entourage.</w:t>
      </w:r>
    </w:p>
    <w:p w:rsidR="00580632" w:rsidRPr="0031233C" w:rsidRDefault="00580632" w:rsidP="0031233C">
      <w:pPr>
        <w:jc w:val="both"/>
        <w:rPr>
          <w:rFonts w:ascii="Arial Narrow" w:hAnsi="Arial Narrow"/>
        </w:rPr>
      </w:pPr>
      <w:r w:rsidRPr="0031233C">
        <w:rPr>
          <w:rFonts w:ascii="Arial Narrow" w:hAnsi="Arial Narrow"/>
        </w:rPr>
        <w:t>Lors de voyage</w:t>
      </w:r>
      <w:r w:rsidR="0032406B">
        <w:rPr>
          <w:rFonts w:ascii="Arial Narrow" w:hAnsi="Arial Narrow"/>
        </w:rPr>
        <w:t>s</w:t>
      </w:r>
      <w:r w:rsidRPr="0031233C">
        <w:rPr>
          <w:rFonts w:ascii="Arial Narrow" w:hAnsi="Arial Narrow"/>
        </w:rPr>
        <w:t xml:space="preserve"> </w:t>
      </w:r>
      <w:r w:rsidR="0032406B">
        <w:rPr>
          <w:rFonts w:ascii="Arial Narrow" w:hAnsi="Arial Narrow"/>
        </w:rPr>
        <w:t>à l’étranger</w:t>
      </w:r>
      <w:r w:rsidRPr="0031233C">
        <w:rPr>
          <w:rFonts w:ascii="Arial Narrow" w:hAnsi="Arial Narrow"/>
        </w:rPr>
        <w:t xml:space="preserve">, </w:t>
      </w:r>
      <w:r w:rsidR="0049090C">
        <w:rPr>
          <w:rFonts w:ascii="Arial Narrow" w:hAnsi="Arial Narrow"/>
        </w:rPr>
        <w:t>certains</w:t>
      </w:r>
      <w:r w:rsidRPr="0031233C">
        <w:rPr>
          <w:rFonts w:ascii="Arial Narrow" w:hAnsi="Arial Narrow"/>
        </w:rPr>
        <w:t xml:space="preserve"> vaccins peuvent être </w:t>
      </w:r>
      <w:r w:rsidR="0019450B">
        <w:rPr>
          <w:rFonts w:ascii="Arial Narrow" w:hAnsi="Arial Narrow"/>
        </w:rPr>
        <w:t xml:space="preserve">obligatoires ou </w:t>
      </w:r>
      <w:r w:rsidRPr="0031233C">
        <w:rPr>
          <w:rFonts w:ascii="Arial Narrow" w:hAnsi="Arial Narrow"/>
        </w:rPr>
        <w:t>recommandés</w:t>
      </w:r>
      <w:r w:rsidR="0049090C">
        <w:rPr>
          <w:rFonts w:ascii="Arial Narrow" w:hAnsi="Arial Narrow"/>
        </w:rPr>
        <w:t xml:space="preserve"> ; </w:t>
      </w:r>
      <w:r w:rsidR="009135DC" w:rsidRPr="0031233C">
        <w:rPr>
          <w:rFonts w:ascii="Arial Narrow" w:hAnsi="Arial Narrow"/>
        </w:rPr>
        <w:t xml:space="preserve">c’est </w:t>
      </w:r>
      <w:r w:rsidR="0049090C">
        <w:rPr>
          <w:rFonts w:ascii="Arial Narrow" w:hAnsi="Arial Narrow"/>
        </w:rPr>
        <w:t xml:space="preserve">par exemple </w:t>
      </w:r>
      <w:r w:rsidR="009135DC" w:rsidRPr="0031233C">
        <w:rPr>
          <w:rFonts w:ascii="Arial Narrow" w:hAnsi="Arial Narrow"/>
        </w:rPr>
        <w:t>le cas du vaccin contre la fièvre jaune en zone intertropicale d’Afrique ou d’Amérique du Sud</w:t>
      </w:r>
      <w:r w:rsidRPr="0031233C">
        <w:rPr>
          <w:rFonts w:ascii="Arial Narrow" w:hAnsi="Arial Narrow"/>
        </w:rPr>
        <w:t xml:space="preserve">. Il est donc important de </w:t>
      </w:r>
      <w:r w:rsidR="0032406B">
        <w:rPr>
          <w:rFonts w:ascii="Arial Narrow" w:hAnsi="Arial Narrow"/>
        </w:rPr>
        <w:t xml:space="preserve">demander l’avis de </w:t>
      </w:r>
      <w:r w:rsidRPr="0031233C">
        <w:rPr>
          <w:rFonts w:ascii="Arial Narrow" w:hAnsi="Arial Narrow"/>
        </w:rPr>
        <w:t>son médecin, de préférence deux à trois mois avant le départ</w:t>
      </w:r>
      <w:r w:rsidR="0032406B">
        <w:rPr>
          <w:rFonts w:ascii="Arial Narrow" w:hAnsi="Arial Narrow"/>
        </w:rPr>
        <w:t xml:space="preserve"> ou de se rendre dans un centre de vaccination agréé pour la vaccination contre la fièvre jaune. </w:t>
      </w:r>
    </w:p>
    <w:p w:rsidR="00BF5ED9" w:rsidRDefault="00BF5ED9">
      <w:pPr>
        <w:rPr>
          <w:rFonts w:ascii="Arial Narrow" w:hAnsi="Arial Narrow"/>
          <w:b/>
          <w:sz w:val="28"/>
        </w:rPr>
      </w:pPr>
      <w:r>
        <w:rPr>
          <w:rFonts w:ascii="Arial Narrow" w:hAnsi="Arial Narrow"/>
          <w:b/>
          <w:sz w:val="28"/>
        </w:rPr>
        <w:br w:type="page"/>
      </w:r>
    </w:p>
    <w:p w:rsidR="00BF5ED9" w:rsidRPr="00BF5ED9" w:rsidRDefault="00BF5ED9" w:rsidP="00BF5ED9">
      <w:pPr>
        <w:jc w:val="both"/>
        <w:rPr>
          <w:rFonts w:ascii="Arial Narrow" w:hAnsi="Arial Narrow"/>
          <w:b/>
          <w:color w:val="FF0000"/>
          <w:sz w:val="28"/>
        </w:rPr>
      </w:pPr>
    </w:p>
    <w:p w:rsidR="00411E07" w:rsidRPr="004B0FF0" w:rsidRDefault="004B0FF0" w:rsidP="00383ED4">
      <w:pPr>
        <w:pStyle w:val="Paragraphedeliste"/>
        <w:numPr>
          <w:ilvl w:val="0"/>
          <w:numId w:val="2"/>
        </w:numPr>
        <w:spacing w:line="240" w:lineRule="auto"/>
        <w:jc w:val="both"/>
        <w:rPr>
          <w:rFonts w:ascii="Arial Narrow" w:hAnsi="Arial Narrow"/>
          <w:b/>
          <w:color w:val="FF0000"/>
          <w:sz w:val="28"/>
        </w:rPr>
      </w:pPr>
      <w:r w:rsidRPr="004B0FF0">
        <w:rPr>
          <w:rFonts w:ascii="Arial Narrow" w:hAnsi="Arial Narrow"/>
          <w:b/>
          <w:color w:val="FF0000"/>
          <w:sz w:val="28"/>
        </w:rPr>
        <w:t>LA VACCINATION, UN PROGR</w:t>
      </w:r>
      <w:r w:rsidR="00B45C84">
        <w:rPr>
          <w:rFonts w:ascii="Arial Narrow" w:hAnsi="Arial Narrow"/>
          <w:b/>
          <w:color w:val="FF0000"/>
          <w:sz w:val="28"/>
        </w:rPr>
        <w:t>È</w:t>
      </w:r>
      <w:r w:rsidRPr="004B0FF0">
        <w:rPr>
          <w:rFonts w:ascii="Arial Narrow" w:hAnsi="Arial Narrow"/>
          <w:b/>
          <w:color w:val="FF0000"/>
          <w:sz w:val="28"/>
        </w:rPr>
        <w:t>S POUR LA SANT</w:t>
      </w:r>
      <w:r w:rsidR="00B45C84">
        <w:rPr>
          <w:rFonts w:ascii="Arial Narrow" w:hAnsi="Arial Narrow"/>
          <w:b/>
          <w:color w:val="FF0000"/>
          <w:sz w:val="28"/>
        </w:rPr>
        <w:t>É</w:t>
      </w:r>
    </w:p>
    <w:p w:rsidR="00B45C84" w:rsidRDefault="00585637" w:rsidP="00A80B0F">
      <w:pPr>
        <w:pStyle w:val="NormalWeb"/>
        <w:jc w:val="both"/>
        <w:rPr>
          <w:rFonts w:ascii="Arial Narrow" w:eastAsiaTheme="minorHAnsi" w:hAnsi="Arial Narrow" w:cstheme="minorBidi"/>
          <w:sz w:val="24"/>
          <w:szCs w:val="22"/>
          <w:lang w:eastAsia="en-US"/>
        </w:rPr>
      </w:pPr>
      <w:r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La première vaccination </w:t>
      </w:r>
      <w:r w:rsidR="00B45C84">
        <w:rPr>
          <w:rFonts w:ascii="Arial Narrow" w:eastAsiaTheme="minorHAnsi" w:hAnsi="Arial Narrow" w:cstheme="minorBidi"/>
          <w:sz w:val="24"/>
          <w:szCs w:val="22"/>
          <w:lang w:eastAsia="en-US"/>
        </w:rPr>
        <w:t>remonte à près de 220 ans. R</w:t>
      </w:r>
      <w:r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éalisée par </w:t>
      </w:r>
      <w:r w:rsidR="000B7E6A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le </w:t>
      </w:r>
      <w:r w:rsidR="00B45C84">
        <w:rPr>
          <w:rFonts w:ascii="Arial Narrow" w:eastAsiaTheme="minorHAnsi" w:hAnsi="Arial Narrow" w:cstheme="minorBidi"/>
          <w:sz w:val="24"/>
          <w:szCs w:val="22"/>
          <w:lang w:eastAsia="en-US"/>
        </w:rPr>
        <w:t>docteur</w:t>
      </w:r>
      <w:r w:rsidR="000B7E6A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</w:t>
      </w:r>
      <w:r w:rsidR="00B45C84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Edward Jenner, elle </w:t>
      </w:r>
      <w:r>
        <w:rPr>
          <w:rFonts w:ascii="Arial Narrow" w:eastAsiaTheme="minorHAnsi" w:hAnsi="Arial Narrow" w:cstheme="minorBidi"/>
          <w:sz w:val="24"/>
          <w:szCs w:val="22"/>
          <w:lang w:eastAsia="en-US"/>
        </w:rPr>
        <w:t>a permis de lutter contre la variole, maladie aujourd’hui d</w:t>
      </w:r>
      <w:r w:rsidR="000B7E6A">
        <w:rPr>
          <w:rFonts w:ascii="Arial Narrow" w:eastAsiaTheme="minorHAnsi" w:hAnsi="Arial Narrow" w:cstheme="minorBidi"/>
          <w:sz w:val="24"/>
          <w:szCs w:val="22"/>
          <w:lang w:eastAsia="en-US"/>
        </w:rPr>
        <w:t>isparue</w:t>
      </w:r>
      <w:r w:rsidR="0062463C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grâce à la vaccination</w:t>
      </w:r>
      <w:r w:rsidR="000B7E6A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. </w:t>
      </w:r>
    </w:p>
    <w:p w:rsidR="00A80B0F" w:rsidRDefault="000B7E6A" w:rsidP="00A80B0F">
      <w:pPr>
        <w:pStyle w:val="NormalWeb"/>
        <w:jc w:val="both"/>
        <w:rPr>
          <w:rFonts w:ascii="Arial Narrow" w:eastAsiaTheme="minorHAnsi" w:hAnsi="Arial Narrow" w:cstheme="minorBidi"/>
          <w:sz w:val="24"/>
          <w:szCs w:val="22"/>
          <w:lang w:eastAsia="en-US"/>
        </w:rPr>
      </w:pPr>
      <w:r w:rsidRPr="00B45C84">
        <w:rPr>
          <w:rFonts w:ascii="Arial Narrow" w:eastAsiaTheme="minorHAnsi" w:hAnsi="Arial Narrow" w:cstheme="minorBidi"/>
          <w:b/>
          <w:sz w:val="24"/>
          <w:szCs w:val="22"/>
          <w:lang w:eastAsia="en-US"/>
        </w:rPr>
        <w:t>La vaccination et l’accès à l’eau potable</w:t>
      </w:r>
      <w:r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sont considérés comme les deux progrès </w:t>
      </w:r>
      <w:r w:rsidR="00B45C84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les plus importants </w:t>
      </w:r>
      <w:r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en matière de santé. Ils ont permis d’augmenter </w:t>
      </w:r>
      <w:r w:rsidR="00B45C84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significativement </w:t>
      </w:r>
      <w:r>
        <w:rPr>
          <w:rFonts w:ascii="Arial Narrow" w:eastAsiaTheme="minorHAnsi" w:hAnsi="Arial Narrow" w:cstheme="minorBidi"/>
          <w:sz w:val="24"/>
          <w:szCs w:val="22"/>
          <w:lang w:eastAsia="en-US"/>
        </w:rPr>
        <w:t>l’espérance de vie dans le monde et d’améliorer la santé des populations.</w:t>
      </w:r>
      <w:r w:rsidR="00585637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</w:t>
      </w:r>
      <w:r w:rsidR="00303D65" w:rsidRPr="00D958E8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Etre vacciné </w:t>
      </w:r>
      <w:r w:rsidR="00CA79D0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reste aujourd’hui </w:t>
      </w:r>
      <w:r w:rsidR="00303D65" w:rsidRPr="00D958E8">
        <w:rPr>
          <w:rFonts w:ascii="Arial Narrow" w:eastAsiaTheme="minorHAnsi" w:hAnsi="Arial Narrow" w:cstheme="minorBidi"/>
          <w:sz w:val="24"/>
          <w:szCs w:val="22"/>
          <w:lang w:eastAsia="en-US"/>
        </w:rPr>
        <w:t>le moyen le plus efficace de se pr</w:t>
      </w:r>
      <w:r w:rsidR="0062463C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otéger </w:t>
      </w:r>
      <w:r w:rsidR="00303D65" w:rsidRPr="00D958E8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contre certaines </w:t>
      </w:r>
      <w:r w:rsidR="00A80B0F">
        <w:rPr>
          <w:rFonts w:ascii="Arial Narrow" w:eastAsiaTheme="minorHAnsi" w:hAnsi="Arial Narrow" w:cstheme="minorBidi"/>
          <w:sz w:val="24"/>
          <w:szCs w:val="22"/>
          <w:lang w:eastAsia="en-US"/>
        </w:rPr>
        <w:t>maladies infectieuses qui peuvent entraîner de</w:t>
      </w:r>
      <w:r w:rsidR="0062463C">
        <w:rPr>
          <w:rFonts w:ascii="Arial Narrow" w:eastAsiaTheme="minorHAnsi" w:hAnsi="Arial Narrow" w:cstheme="minorBidi"/>
          <w:sz w:val="24"/>
          <w:szCs w:val="22"/>
          <w:lang w:eastAsia="en-US"/>
        </w:rPr>
        <w:t>s</w:t>
      </w:r>
      <w:r w:rsidR="00A80B0F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compl</w:t>
      </w:r>
      <w:r w:rsidR="00CA79D0">
        <w:rPr>
          <w:rFonts w:ascii="Arial Narrow" w:eastAsiaTheme="minorHAnsi" w:hAnsi="Arial Narrow" w:cstheme="minorBidi"/>
          <w:sz w:val="24"/>
          <w:szCs w:val="22"/>
          <w:lang w:eastAsia="en-US"/>
        </w:rPr>
        <w:t>ications</w:t>
      </w:r>
      <w:r w:rsidR="0062463C" w:rsidRPr="0062463C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</w:t>
      </w:r>
      <w:r w:rsidR="0062463C">
        <w:rPr>
          <w:rFonts w:ascii="Arial Narrow" w:eastAsiaTheme="minorHAnsi" w:hAnsi="Arial Narrow" w:cstheme="minorBidi"/>
          <w:sz w:val="24"/>
          <w:szCs w:val="22"/>
          <w:lang w:eastAsia="en-US"/>
        </w:rPr>
        <w:t>graves</w:t>
      </w:r>
      <w:r w:rsidR="00CA79D0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, voire des décès (comme dans le cas </w:t>
      </w:r>
      <w:r w:rsidR="00960B1D">
        <w:rPr>
          <w:rFonts w:ascii="Arial Narrow" w:eastAsiaTheme="minorHAnsi" w:hAnsi="Arial Narrow" w:cstheme="minorBidi"/>
          <w:sz w:val="24"/>
          <w:szCs w:val="22"/>
          <w:lang w:eastAsia="en-US"/>
        </w:rPr>
        <w:t>du tétanos, de la diphtérie, de la coqueluche</w:t>
      </w:r>
      <w:r w:rsidR="0062463C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chez le nourrisson</w:t>
      </w:r>
      <w:r w:rsidR="00960B1D">
        <w:rPr>
          <w:rFonts w:ascii="Arial Narrow" w:eastAsiaTheme="minorHAnsi" w:hAnsi="Arial Narrow" w:cstheme="minorBidi"/>
          <w:sz w:val="24"/>
          <w:szCs w:val="22"/>
          <w:lang w:eastAsia="en-US"/>
        </w:rPr>
        <w:t>, de la tuberculose</w:t>
      </w:r>
      <w:r w:rsidR="0019450B">
        <w:rPr>
          <w:rFonts w:ascii="Arial Narrow" w:eastAsiaTheme="minorHAnsi" w:hAnsi="Arial Narrow" w:cstheme="minorBidi"/>
          <w:sz w:val="24"/>
          <w:szCs w:val="22"/>
          <w:lang w:eastAsia="en-US"/>
        </w:rPr>
        <w:t xml:space="preserve"> de l’enfant</w:t>
      </w:r>
      <w:r w:rsidR="00960B1D">
        <w:rPr>
          <w:rFonts w:ascii="Arial Narrow" w:eastAsiaTheme="minorHAnsi" w:hAnsi="Arial Narrow" w:cstheme="minorBidi"/>
          <w:sz w:val="24"/>
          <w:szCs w:val="22"/>
          <w:lang w:eastAsia="en-US"/>
        </w:rPr>
        <w:t>…)</w:t>
      </w:r>
    </w:p>
    <w:p w:rsidR="000B3783" w:rsidRDefault="000B3783" w:rsidP="00A80B0F">
      <w:pPr>
        <w:pStyle w:val="NormalWeb"/>
        <w:jc w:val="both"/>
        <w:rPr>
          <w:rFonts w:ascii="Arial Narrow" w:eastAsiaTheme="minorHAnsi" w:hAnsi="Arial Narrow" w:cstheme="minorBidi"/>
          <w:sz w:val="24"/>
          <w:szCs w:val="22"/>
          <w:lang w:eastAsia="en-US"/>
        </w:rPr>
      </w:pPr>
    </w:p>
    <w:p w:rsidR="00411E07" w:rsidRPr="00C72D8D" w:rsidRDefault="00411E07" w:rsidP="00A80B0F">
      <w:pPr>
        <w:pStyle w:val="NormalWeb"/>
        <w:numPr>
          <w:ilvl w:val="0"/>
          <w:numId w:val="37"/>
        </w:numPr>
        <w:jc w:val="both"/>
        <w:rPr>
          <w:rFonts w:ascii="Arial Narrow" w:hAnsi="Arial Narrow"/>
          <w:sz w:val="28"/>
        </w:rPr>
      </w:pPr>
      <w:r w:rsidRPr="00C72D8D">
        <w:rPr>
          <w:rFonts w:ascii="Arial Narrow" w:hAnsi="Arial Narrow"/>
          <w:sz w:val="28"/>
        </w:rPr>
        <w:t>Comment ça marche</w:t>
      </w:r>
      <w:r w:rsidR="00303D65">
        <w:rPr>
          <w:rFonts w:ascii="Arial Narrow" w:hAnsi="Arial Narrow"/>
          <w:sz w:val="28"/>
        </w:rPr>
        <w:t> ?</w:t>
      </w:r>
    </w:p>
    <w:p w:rsidR="00326D98" w:rsidRDefault="008B1D1F" w:rsidP="00CA79D0">
      <w:pPr>
        <w:pStyle w:val="NormalWeb"/>
        <w:jc w:val="both"/>
        <w:rPr>
          <w:rFonts w:ascii="Arial Narrow" w:eastAsiaTheme="minorHAnsi" w:hAnsi="Arial Narrow" w:cstheme="minorBidi"/>
          <w:b/>
          <w:sz w:val="24"/>
          <w:szCs w:val="24"/>
          <w:lang w:eastAsia="en-US"/>
        </w:rPr>
      </w:pPr>
      <w:r>
        <w:rPr>
          <w:rFonts w:ascii="Arial Narrow" w:eastAsiaTheme="minorHAnsi" w:hAnsi="Arial Narrow" w:cstheme="min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ED21E43" wp14:editId="0DDFD8DE">
            <wp:simplePos x="0" y="0"/>
            <wp:positionH relativeFrom="column">
              <wp:posOffset>0</wp:posOffset>
            </wp:positionH>
            <wp:positionV relativeFrom="paragraph">
              <wp:posOffset>424180</wp:posOffset>
            </wp:positionV>
            <wp:extent cx="2882265" cy="2200910"/>
            <wp:effectExtent l="0" t="0" r="0" b="8890"/>
            <wp:wrapTight wrapText="bothSides">
              <wp:wrapPolygon edited="0">
                <wp:start x="0" y="0"/>
                <wp:lineTo x="0" y="21438"/>
                <wp:lineTo x="21319" y="21438"/>
                <wp:lineTo x="21319" y="0"/>
                <wp:lineTo x="0" y="0"/>
              </wp:wrapPolygon>
            </wp:wrapTight>
            <wp:docPr id="1" name="Image 1" descr="HOME:stephanie.champion:Desktop:Capture d’écran 2016-03-17 à 11.3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:stephanie.champion:Desktop:Capture d’écran 2016-03-17 à 11.36.3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326D98" w:rsidRPr="00D958E8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>La vaccination fonctionne selon le prin</w:t>
      </w:r>
      <w:r w:rsidR="00FF425A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>cipe de la mémoire immunitaire, particulièrement performante chez les jeunes</w:t>
      </w:r>
      <w:r w:rsidR="008F7BC2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>.</w:t>
      </w:r>
    </w:p>
    <w:p w:rsidR="00A80B0F" w:rsidRPr="00A80B0F" w:rsidRDefault="00303D65" w:rsidP="008849E0">
      <w:pPr>
        <w:pStyle w:val="NormalWeb"/>
        <w:jc w:val="both"/>
        <w:rPr>
          <w:rFonts w:ascii="Arial Narrow" w:eastAsiaTheme="minorHAnsi" w:hAnsi="Arial Narrow" w:cstheme="minorBidi"/>
          <w:sz w:val="24"/>
          <w:szCs w:val="24"/>
          <w:lang w:eastAsia="en-US"/>
        </w:rPr>
      </w:pPr>
      <w:r w:rsidRPr="00A80B0F">
        <w:rPr>
          <w:rFonts w:ascii="Arial Narrow" w:eastAsiaTheme="minorHAnsi" w:hAnsi="Arial Narrow" w:cstheme="minorBidi"/>
          <w:sz w:val="24"/>
          <w:szCs w:val="24"/>
          <w:lang w:eastAsia="en-US"/>
        </w:rPr>
        <w:t>Vacciner</w:t>
      </w:r>
      <w:r w:rsidR="00326D98" w:rsidRPr="00A80B0F">
        <w:rPr>
          <w:rFonts w:ascii="Arial Narrow" w:eastAsiaTheme="minorHAnsi" w:hAnsi="Arial Narrow" w:cstheme="minorBidi"/>
          <w:sz w:val="24"/>
          <w:szCs w:val="24"/>
          <w:lang w:eastAsia="en-US"/>
        </w:rPr>
        <w:t>,</w:t>
      </w:r>
      <w:r w:rsidRPr="00A80B0F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 c’est introduire dans l’organisme (par piqûre ou par voie orale) un microbe complét</w:t>
      </w:r>
      <w:r w:rsidR="00326D98" w:rsidRPr="00A80B0F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ement inactif ou très affaibli, </w:t>
      </w:r>
      <w:r w:rsidR="00326D98" w:rsidRPr="00A80B0F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>l’antigène</w:t>
      </w:r>
      <w:r w:rsidR="00326D98" w:rsidRPr="00A80B0F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, pour permettre au corps de produire des défenses contre ce microbe inoffensif, </w:t>
      </w:r>
      <w:r w:rsidR="00326D98" w:rsidRPr="00A80B0F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>les</w:t>
      </w:r>
      <w:r w:rsidR="00C107C2" w:rsidRPr="00A80B0F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> anticorps</w:t>
      </w:r>
      <w:r w:rsidR="00326D98" w:rsidRPr="00A80B0F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. </w:t>
      </w:r>
    </w:p>
    <w:p w:rsidR="00531658" w:rsidRPr="00C107C2" w:rsidRDefault="00326D98" w:rsidP="008849E0">
      <w:pPr>
        <w:pStyle w:val="NormalWeb"/>
        <w:jc w:val="both"/>
        <w:rPr>
          <w:rFonts w:ascii="Arial Narrow" w:eastAsiaTheme="minorHAnsi" w:hAnsi="Arial Narrow" w:cstheme="minorBidi"/>
          <w:sz w:val="24"/>
          <w:szCs w:val="24"/>
          <w:lang w:eastAsia="en-US"/>
        </w:rPr>
      </w:pPr>
      <w:r w:rsidRPr="00C107C2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Une fois en contact avec le vrai microbe, le corps reconnaît l’antigène et </w:t>
      </w:r>
      <w:r w:rsidR="00A0693E" w:rsidRPr="00C107C2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peut fabriquer rapidement les </w:t>
      </w:r>
      <w:r w:rsidRPr="00C107C2">
        <w:rPr>
          <w:rFonts w:ascii="Arial Narrow" w:eastAsiaTheme="minorHAnsi" w:hAnsi="Arial Narrow" w:cstheme="minorBidi"/>
          <w:sz w:val="24"/>
          <w:szCs w:val="24"/>
          <w:lang w:eastAsia="en-US"/>
        </w:rPr>
        <w:t>anticorps</w:t>
      </w:r>
      <w:r w:rsidR="00A0693E" w:rsidRPr="00C107C2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 indispensables pour se</w:t>
      </w:r>
      <w:r w:rsidRPr="00C107C2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 d</w:t>
      </w:r>
      <w:r w:rsidR="00A0693E" w:rsidRPr="00C107C2">
        <w:rPr>
          <w:rFonts w:ascii="Arial Narrow" w:eastAsiaTheme="minorHAnsi" w:hAnsi="Arial Narrow" w:cstheme="minorBidi"/>
          <w:sz w:val="24"/>
          <w:szCs w:val="24"/>
          <w:lang w:eastAsia="en-US"/>
        </w:rPr>
        <w:t xml:space="preserve">éfendre efficacement contre lui avant que l’infection ne se développe. </w:t>
      </w:r>
    </w:p>
    <w:p w:rsidR="000B3783" w:rsidRDefault="000B3783" w:rsidP="00383ED4">
      <w:pPr>
        <w:pStyle w:val="NormalWeb"/>
        <w:jc w:val="both"/>
        <w:rPr>
          <w:rFonts w:ascii="Arial Narrow" w:eastAsiaTheme="minorHAnsi" w:hAnsi="Arial Narrow" w:cstheme="minorBidi"/>
          <w:b/>
          <w:sz w:val="24"/>
          <w:szCs w:val="24"/>
          <w:lang w:eastAsia="en-US"/>
        </w:rPr>
      </w:pPr>
    </w:p>
    <w:p w:rsidR="00A0693E" w:rsidRPr="008908E5" w:rsidRDefault="00A0693E" w:rsidP="00383ED4">
      <w:pPr>
        <w:pStyle w:val="NormalWeb"/>
        <w:jc w:val="both"/>
        <w:rPr>
          <w:rFonts w:ascii="Arial Narrow" w:eastAsiaTheme="minorHAnsi" w:hAnsi="Arial Narrow" w:cstheme="minorBidi"/>
          <w:b/>
          <w:sz w:val="24"/>
          <w:szCs w:val="24"/>
          <w:lang w:eastAsia="en-US"/>
        </w:rPr>
      </w:pPr>
      <w:r w:rsidRPr="008908E5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 xml:space="preserve">La personne vaccinée </w:t>
      </w:r>
      <w:r w:rsidR="00531658" w:rsidRPr="008908E5">
        <w:rPr>
          <w:rFonts w:ascii="Arial Narrow" w:eastAsiaTheme="minorHAnsi" w:hAnsi="Arial Narrow" w:cstheme="minorBidi"/>
          <w:b/>
          <w:sz w:val="24"/>
          <w:szCs w:val="24"/>
          <w:lang w:eastAsia="en-US"/>
        </w:rPr>
        <w:t xml:space="preserve">est armée contre la maladie contre laquelle le vaccin la protège. </w:t>
      </w:r>
    </w:p>
    <w:p w:rsidR="000B3783" w:rsidRDefault="006412FA" w:rsidP="008B1D1F">
      <w:pPr>
        <w:pStyle w:val="NormalWeb"/>
        <w:jc w:val="both"/>
        <w:rPr>
          <w:rFonts w:ascii="Arial Narrow" w:hAnsi="Arial Narrow"/>
          <w:bCs/>
          <w:sz w:val="24"/>
          <w:szCs w:val="24"/>
        </w:rPr>
      </w:pPr>
      <w:r w:rsidRPr="008908E5">
        <w:rPr>
          <w:rFonts w:ascii="Arial Narrow" w:hAnsi="Arial Narrow"/>
          <w:sz w:val="24"/>
          <w:szCs w:val="24"/>
        </w:rPr>
        <w:t>Les vaccins sont les moyens les plus efficaces de se protéger con</w:t>
      </w:r>
      <w:r w:rsidR="008908E5" w:rsidRPr="008908E5">
        <w:rPr>
          <w:rFonts w:ascii="Arial Narrow" w:hAnsi="Arial Narrow"/>
          <w:sz w:val="24"/>
          <w:szCs w:val="24"/>
        </w:rPr>
        <w:t>tre certaines infections graves et</w:t>
      </w:r>
      <w:r w:rsidRPr="008908E5">
        <w:rPr>
          <w:rFonts w:ascii="Arial Narrow" w:hAnsi="Arial Narrow"/>
          <w:sz w:val="24"/>
          <w:szCs w:val="24"/>
        </w:rPr>
        <w:t xml:space="preserve"> </w:t>
      </w:r>
      <w:r w:rsidR="008908E5" w:rsidRPr="008908E5">
        <w:rPr>
          <w:rFonts w:ascii="Arial Narrow" w:hAnsi="Arial Narrow"/>
          <w:sz w:val="24"/>
          <w:szCs w:val="24"/>
        </w:rPr>
        <w:t>l</w:t>
      </w:r>
      <w:r w:rsidR="008908E5" w:rsidRPr="008908E5">
        <w:rPr>
          <w:rFonts w:ascii="Arial Narrow" w:hAnsi="Arial Narrow"/>
          <w:bCs/>
          <w:sz w:val="24"/>
          <w:szCs w:val="24"/>
        </w:rPr>
        <w:t>a</w:t>
      </w:r>
      <w:r w:rsidR="000010A6" w:rsidRPr="008908E5">
        <w:rPr>
          <w:rFonts w:ascii="Arial Narrow" w:hAnsi="Arial Narrow"/>
          <w:bCs/>
          <w:sz w:val="24"/>
          <w:szCs w:val="24"/>
        </w:rPr>
        <w:t xml:space="preserve"> couverture vaccinale joue un rôle très important </w:t>
      </w:r>
      <w:r w:rsidR="008908E5" w:rsidRPr="008908E5">
        <w:rPr>
          <w:rFonts w:ascii="Arial Narrow" w:hAnsi="Arial Narrow"/>
          <w:bCs/>
          <w:sz w:val="24"/>
          <w:szCs w:val="24"/>
        </w:rPr>
        <w:t xml:space="preserve">dans la possibilité d’éradiquer une maladie infectieuse. </w:t>
      </w:r>
    </w:p>
    <w:p w:rsidR="000B3783" w:rsidRDefault="008908E5" w:rsidP="008B1D1F">
      <w:pPr>
        <w:pStyle w:val="NormalWeb"/>
        <w:jc w:val="both"/>
        <w:rPr>
          <w:rFonts w:ascii="Arial Narrow" w:hAnsi="Arial Narrow"/>
          <w:b/>
          <w:bCs/>
          <w:sz w:val="24"/>
          <w:szCs w:val="24"/>
        </w:rPr>
      </w:pPr>
      <w:r w:rsidRPr="008908E5">
        <w:rPr>
          <w:rFonts w:ascii="Arial Narrow" w:hAnsi="Arial Narrow"/>
          <w:b/>
          <w:bCs/>
          <w:sz w:val="24"/>
          <w:szCs w:val="24"/>
        </w:rPr>
        <w:t xml:space="preserve">En effet, </w:t>
      </w:r>
      <w:r>
        <w:rPr>
          <w:rFonts w:ascii="Arial Narrow" w:hAnsi="Arial Narrow"/>
          <w:b/>
          <w:bCs/>
          <w:sz w:val="24"/>
          <w:szCs w:val="24"/>
        </w:rPr>
        <w:t xml:space="preserve">au sein de la population, </w:t>
      </w:r>
      <w:r w:rsidRPr="008908E5">
        <w:rPr>
          <w:rFonts w:ascii="Arial Narrow" w:hAnsi="Arial Narrow"/>
          <w:b/>
          <w:bCs/>
          <w:sz w:val="24"/>
          <w:szCs w:val="24"/>
        </w:rPr>
        <w:t>p</w:t>
      </w:r>
      <w:r w:rsidR="00BD35DB" w:rsidRPr="008908E5">
        <w:rPr>
          <w:rFonts w:ascii="Arial Narrow" w:hAnsi="Arial Narrow"/>
          <w:b/>
          <w:bCs/>
          <w:sz w:val="24"/>
          <w:szCs w:val="24"/>
        </w:rPr>
        <w:t>lus le nombre de personnes vaccinées est important, plus le risque de propagation de la maladie</w:t>
      </w:r>
      <w:r w:rsidRPr="008908E5">
        <w:rPr>
          <w:rFonts w:ascii="Arial Narrow" w:hAnsi="Arial Narrow"/>
          <w:b/>
          <w:bCs/>
          <w:sz w:val="24"/>
          <w:szCs w:val="24"/>
        </w:rPr>
        <w:t xml:space="preserve"> est limité</w:t>
      </w:r>
      <w:r w:rsidR="00BD35DB" w:rsidRPr="008908E5">
        <w:rPr>
          <w:rFonts w:ascii="Arial Narrow" w:hAnsi="Arial Narrow"/>
          <w:b/>
          <w:bCs/>
          <w:sz w:val="24"/>
          <w:szCs w:val="24"/>
        </w:rPr>
        <w:t xml:space="preserve">. </w:t>
      </w:r>
    </w:p>
    <w:p w:rsidR="000B3783" w:rsidRPr="00F470E5" w:rsidRDefault="008908E5" w:rsidP="00F470E5">
      <w:pPr>
        <w:pStyle w:val="NormalWeb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La vaccination participe à l’immunité de groupe (protection collective)</w:t>
      </w:r>
      <w:r w:rsidR="005A79F0">
        <w:rPr>
          <w:rFonts w:ascii="Arial Narrow" w:hAnsi="Arial Narrow"/>
          <w:bCs/>
          <w:sz w:val="24"/>
          <w:szCs w:val="24"/>
        </w:rPr>
        <w:t xml:space="preserve"> et</w:t>
      </w:r>
      <w:r w:rsidR="003D05D2">
        <w:rPr>
          <w:rFonts w:ascii="Arial Narrow" w:hAnsi="Arial Narrow"/>
          <w:bCs/>
          <w:sz w:val="24"/>
          <w:szCs w:val="24"/>
        </w:rPr>
        <w:t>,</w:t>
      </w:r>
      <w:r w:rsidR="005A79F0">
        <w:rPr>
          <w:rFonts w:ascii="Arial Narrow" w:hAnsi="Arial Narrow"/>
          <w:bCs/>
          <w:sz w:val="24"/>
          <w:szCs w:val="24"/>
        </w:rPr>
        <w:t xml:space="preserve"> à ce titre</w:t>
      </w:r>
      <w:r w:rsidR="003D05D2">
        <w:rPr>
          <w:rFonts w:ascii="Arial Narrow" w:hAnsi="Arial Narrow"/>
          <w:bCs/>
          <w:sz w:val="24"/>
          <w:szCs w:val="24"/>
        </w:rPr>
        <w:t>,</w:t>
      </w:r>
      <w:r w:rsidR="008F7BC2">
        <w:rPr>
          <w:rFonts w:ascii="Arial Narrow" w:hAnsi="Arial Narrow"/>
          <w:bCs/>
          <w:sz w:val="24"/>
          <w:szCs w:val="24"/>
        </w:rPr>
        <w:t xml:space="preserve"> s’apparente à un véritable geste citoyen</w:t>
      </w:r>
      <w:r>
        <w:rPr>
          <w:rFonts w:ascii="Arial Narrow" w:hAnsi="Arial Narrow"/>
          <w:bCs/>
          <w:sz w:val="24"/>
          <w:szCs w:val="24"/>
        </w:rPr>
        <w:t xml:space="preserve">. On considère qu’une maladie est éliminée lorsque l’arrivée d’un individu infecté ne déclenche </w:t>
      </w:r>
      <w:r w:rsidR="00605289">
        <w:rPr>
          <w:rFonts w:ascii="Arial Narrow" w:hAnsi="Arial Narrow"/>
          <w:bCs/>
          <w:sz w:val="24"/>
          <w:szCs w:val="24"/>
        </w:rPr>
        <w:t xml:space="preserve">aucun ou un nombre très limité de </w:t>
      </w:r>
      <w:r>
        <w:rPr>
          <w:rFonts w:ascii="Arial Narrow" w:hAnsi="Arial Narrow"/>
          <w:bCs/>
          <w:sz w:val="24"/>
          <w:szCs w:val="24"/>
        </w:rPr>
        <w:t>cas secondaire</w:t>
      </w:r>
      <w:r w:rsidR="00605289">
        <w:rPr>
          <w:rFonts w:ascii="Arial Narrow" w:hAnsi="Arial Narrow"/>
          <w:bCs/>
          <w:sz w:val="24"/>
          <w:szCs w:val="24"/>
        </w:rPr>
        <w:t>s</w:t>
      </w:r>
      <w:r w:rsidR="005A79F0">
        <w:rPr>
          <w:rFonts w:ascii="Arial Narrow" w:hAnsi="Arial Narrow"/>
          <w:bCs/>
          <w:sz w:val="24"/>
          <w:szCs w:val="24"/>
        </w:rPr>
        <w:t>.</w:t>
      </w:r>
      <w:r>
        <w:rPr>
          <w:rFonts w:ascii="Arial Narrow" w:hAnsi="Arial Narrow"/>
          <w:bCs/>
          <w:sz w:val="24"/>
          <w:szCs w:val="24"/>
        </w:rPr>
        <w:t xml:space="preserve"> </w:t>
      </w:r>
      <w:r w:rsidR="00605289">
        <w:rPr>
          <w:rFonts w:ascii="Arial Narrow" w:hAnsi="Arial Narrow"/>
          <w:bCs/>
          <w:sz w:val="24"/>
          <w:szCs w:val="24"/>
        </w:rPr>
        <w:t>Si l’ensemble des pays atteignent cet objectif, la maladie peut être compl</w:t>
      </w:r>
      <w:r w:rsidR="00D056C4">
        <w:rPr>
          <w:rFonts w:ascii="Arial Narrow" w:hAnsi="Arial Narrow"/>
          <w:bCs/>
          <w:sz w:val="24"/>
          <w:szCs w:val="24"/>
        </w:rPr>
        <w:t>è</w:t>
      </w:r>
      <w:r w:rsidR="00605289">
        <w:rPr>
          <w:rFonts w:ascii="Arial Narrow" w:hAnsi="Arial Narrow"/>
          <w:bCs/>
          <w:sz w:val="24"/>
          <w:szCs w:val="24"/>
        </w:rPr>
        <w:t xml:space="preserve">tement éradiquée. </w:t>
      </w:r>
      <w:r w:rsidR="003D05D2">
        <w:rPr>
          <w:rFonts w:ascii="Arial Narrow" w:hAnsi="Arial Narrow"/>
          <w:bCs/>
          <w:sz w:val="24"/>
          <w:szCs w:val="24"/>
        </w:rPr>
        <w:t>Ainsi, g</w:t>
      </w:r>
      <w:r w:rsidR="006412FA" w:rsidRPr="008908E5">
        <w:rPr>
          <w:rFonts w:ascii="Arial Narrow" w:hAnsi="Arial Narrow"/>
          <w:bCs/>
          <w:sz w:val="24"/>
          <w:szCs w:val="24"/>
        </w:rPr>
        <w:t xml:space="preserve">râce à la vaccination, la variole a </w:t>
      </w:r>
      <w:r w:rsidR="003D05D2">
        <w:rPr>
          <w:rFonts w:ascii="Arial Narrow" w:hAnsi="Arial Narrow"/>
          <w:bCs/>
          <w:sz w:val="24"/>
          <w:szCs w:val="24"/>
        </w:rPr>
        <w:t xml:space="preserve">aujourd’hui </w:t>
      </w:r>
      <w:r w:rsidR="006412FA" w:rsidRPr="008908E5">
        <w:rPr>
          <w:rFonts w:ascii="Arial Narrow" w:hAnsi="Arial Narrow"/>
          <w:bCs/>
          <w:sz w:val="24"/>
          <w:szCs w:val="24"/>
        </w:rPr>
        <w:t xml:space="preserve">disparu </w:t>
      </w:r>
      <w:r w:rsidR="003D05D2">
        <w:rPr>
          <w:rFonts w:ascii="Arial Narrow" w:hAnsi="Arial Narrow"/>
          <w:bCs/>
          <w:sz w:val="24"/>
          <w:szCs w:val="24"/>
        </w:rPr>
        <w:t xml:space="preserve">de la surface du globe, tandis </w:t>
      </w:r>
      <w:r w:rsidR="006412FA" w:rsidRPr="008908E5">
        <w:rPr>
          <w:rFonts w:ascii="Arial Narrow" w:hAnsi="Arial Narrow"/>
          <w:bCs/>
          <w:sz w:val="24"/>
          <w:szCs w:val="24"/>
        </w:rPr>
        <w:t>que d’autres</w:t>
      </w:r>
      <w:r w:rsidR="004B0FF0">
        <w:rPr>
          <w:rFonts w:ascii="Arial Narrow" w:hAnsi="Arial Narrow"/>
          <w:bCs/>
          <w:sz w:val="24"/>
          <w:szCs w:val="24"/>
        </w:rPr>
        <w:t xml:space="preserve"> maladies</w:t>
      </w:r>
      <w:r w:rsidR="006412FA" w:rsidRPr="008908E5">
        <w:rPr>
          <w:rFonts w:ascii="Arial Narrow" w:hAnsi="Arial Narrow"/>
          <w:bCs/>
          <w:sz w:val="24"/>
          <w:szCs w:val="24"/>
        </w:rPr>
        <w:t>, comme la poliomyélite</w:t>
      </w:r>
      <w:r w:rsidR="00343EBD">
        <w:rPr>
          <w:rFonts w:ascii="Arial Narrow" w:hAnsi="Arial Narrow"/>
          <w:bCs/>
          <w:sz w:val="24"/>
          <w:szCs w:val="24"/>
        </w:rPr>
        <w:t>,</w:t>
      </w:r>
      <w:r w:rsidR="006412FA" w:rsidRPr="008908E5">
        <w:rPr>
          <w:rFonts w:ascii="Arial Narrow" w:hAnsi="Arial Narrow"/>
          <w:bCs/>
          <w:sz w:val="24"/>
          <w:szCs w:val="24"/>
        </w:rPr>
        <w:t xml:space="preserve"> sont devenues </w:t>
      </w:r>
      <w:r w:rsidR="00605289">
        <w:rPr>
          <w:rFonts w:ascii="Arial Narrow" w:hAnsi="Arial Narrow"/>
          <w:bCs/>
          <w:sz w:val="24"/>
          <w:szCs w:val="24"/>
        </w:rPr>
        <w:t>exceptionnelles</w:t>
      </w:r>
      <w:r w:rsidR="006412FA" w:rsidRPr="008908E5">
        <w:rPr>
          <w:rFonts w:ascii="Arial Narrow" w:hAnsi="Arial Narrow"/>
          <w:b/>
          <w:bCs/>
          <w:sz w:val="24"/>
          <w:szCs w:val="24"/>
        </w:rPr>
        <w:t xml:space="preserve">. </w:t>
      </w:r>
    </w:p>
    <w:p w:rsidR="000B3783" w:rsidRPr="008B1D1F" w:rsidRDefault="000B3783" w:rsidP="008B1D1F">
      <w:pPr>
        <w:pStyle w:val="NormalWeb"/>
        <w:jc w:val="both"/>
        <w:rPr>
          <w:rFonts w:ascii="Arial Narrow" w:hAnsi="Arial Narrow"/>
          <w:b/>
          <w:bCs/>
          <w:sz w:val="24"/>
          <w:szCs w:val="24"/>
        </w:rPr>
      </w:pPr>
    </w:p>
    <w:p w:rsidR="00FF425A" w:rsidRPr="008B1D1F" w:rsidRDefault="00F350A7" w:rsidP="008B1D1F">
      <w:pPr>
        <w:pStyle w:val="Paragraphedeliste"/>
        <w:numPr>
          <w:ilvl w:val="0"/>
          <w:numId w:val="37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Les autres apports de la vaccination</w:t>
      </w:r>
      <w:r w:rsidR="00411E07" w:rsidRPr="00C72D8D">
        <w:rPr>
          <w:rFonts w:ascii="Arial Narrow" w:hAnsi="Arial Narrow"/>
          <w:sz w:val="28"/>
        </w:rPr>
        <w:t xml:space="preserve"> </w:t>
      </w:r>
    </w:p>
    <w:p w:rsidR="00FF425A" w:rsidRPr="00FF425A" w:rsidRDefault="00FF425A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b/>
          <w:szCs w:val="22"/>
          <w:lang w:eastAsia="en-US"/>
        </w:rPr>
      </w:pPr>
      <w:r w:rsidRPr="00FF425A">
        <w:rPr>
          <w:rFonts w:ascii="Arial Narrow" w:eastAsiaTheme="minorHAnsi" w:hAnsi="Arial Narrow"/>
          <w:b/>
          <w:szCs w:val="22"/>
          <w:lang w:eastAsia="en-US"/>
        </w:rPr>
        <w:t xml:space="preserve">Limiter l’utilisation </w:t>
      </w:r>
      <w:r>
        <w:rPr>
          <w:rFonts w:ascii="Arial Narrow" w:eastAsiaTheme="minorHAnsi" w:hAnsi="Arial Narrow"/>
          <w:b/>
          <w:szCs w:val="22"/>
          <w:lang w:eastAsia="en-US"/>
        </w:rPr>
        <w:t>des antibiotiques</w:t>
      </w:r>
    </w:p>
    <w:p w:rsidR="00FF425A" w:rsidRDefault="00FF425A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szCs w:val="22"/>
          <w:lang w:eastAsia="en-US"/>
        </w:rPr>
      </w:pPr>
    </w:p>
    <w:p w:rsidR="004B0FF0" w:rsidRPr="0080638F" w:rsidRDefault="00531658" w:rsidP="004B0FF0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eastAsiaTheme="minorHAnsi" w:hAnsi="Arial Narrow"/>
          <w:lang w:eastAsia="en-US"/>
        </w:rPr>
      </w:pPr>
      <w:r w:rsidRPr="0080638F">
        <w:rPr>
          <w:rFonts w:ascii="Arial Narrow" w:eastAsiaTheme="minorHAnsi" w:hAnsi="Arial Narrow"/>
          <w:lang w:eastAsia="en-US"/>
        </w:rPr>
        <w:t xml:space="preserve">Etre vacciné, c’est être armé contre la maladie en ayant </w:t>
      </w:r>
      <w:r w:rsidR="003D171A" w:rsidRPr="0080638F">
        <w:rPr>
          <w:rFonts w:ascii="Arial Narrow" w:eastAsiaTheme="minorHAnsi" w:hAnsi="Arial Narrow"/>
          <w:lang w:eastAsia="en-US"/>
        </w:rPr>
        <w:t>préparé son système de défense. En co</w:t>
      </w:r>
      <w:r w:rsidR="00D056C4">
        <w:rPr>
          <w:rFonts w:ascii="Arial Narrow" w:eastAsiaTheme="minorHAnsi" w:hAnsi="Arial Narrow"/>
          <w:lang w:eastAsia="en-US"/>
        </w:rPr>
        <w:t xml:space="preserve">ntact avec le microbe actif, la personne </w:t>
      </w:r>
      <w:r w:rsidR="003D171A" w:rsidRPr="0080638F">
        <w:rPr>
          <w:rFonts w:ascii="Arial Narrow" w:eastAsiaTheme="minorHAnsi" w:hAnsi="Arial Narrow"/>
          <w:lang w:eastAsia="en-US"/>
        </w:rPr>
        <w:t>vacciné</w:t>
      </w:r>
      <w:r w:rsidR="00D056C4">
        <w:rPr>
          <w:rFonts w:ascii="Arial Narrow" w:eastAsiaTheme="minorHAnsi" w:hAnsi="Arial Narrow"/>
          <w:lang w:eastAsia="en-US"/>
        </w:rPr>
        <w:t>e</w:t>
      </w:r>
      <w:r w:rsidR="003D171A" w:rsidRPr="0080638F">
        <w:rPr>
          <w:rFonts w:ascii="Arial Narrow" w:eastAsiaTheme="minorHAnsi" w:hAnsi="Arial Narrow"/>
          <w:lang w:eastAsia="en-US"/>
        </w:rPr>
        <w:t xml:space="preserve"> aura la capacité à se défendre seu</w:t>
      </w:r>
      <w:r w:rsidR="00F757C0" w:rsidRPr="0080638F">
        <w:rPr>
          <w:rFonts w:ascii="Arial Narrow" w:eastAsiaTheme="minorHAnsi" w:hAnsi="Arial Narrow"/>
          <w:lang w:eastAsia="en-US"/>
        </w:rPr>
        <w:t>l sans traitement médicamenteux</w:t>
      </w:r>
      <w:r w:rsidR="00105394" w:rsidRPr="0080638F">
        <w:rPr>
          <w:rFonts w:ascii="Arial Narrow" w:eastAsiaTheme="minorHAnsi" w:hAnsi="Arial Narrow"/>
          <w:lang w:eastAsia="en-US"/>
        </w:rPr>
        <w:t xml:space="preserve">. </w:t>
      </w:r>
      <w:r w:rsidR="004B0FF0" w:rsidRPr="0080638F">
        <w:rPr>
          <w:rFonts w:ascii="Arial Narrow" w:eastAsiaTheme="minorHAnsi" w:hAnsi="Arial Narrow"/>
          <w:lang w:eastAsia="en-US"/>
        </w:rPr>
        <w:t xml:space="preserve">L’un des bienfaits moins visibles de la vaccination est de limiter l’utilisation des antibiotiques. </w:t>
      </w:r>
    </w:p>
    <w:p w:rsidR="003048FB" w:rsidRDefault="003048FB" w:rsidP="00343EBD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eastAsiaTheme="minorHAnsi" w:hAnsi="Arial Narrow"/>
          <w:lang w:eastAsia="en-US"/>
        </w:rPr>
      </w:pPr>
    </w:p>
    <w:p w:rsidR="00FF425A" w:rsidRDefault="00FF425A" w:rsidP="00343EBD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/>
          <w:b/>
        </w:rPr>
      </w:pPr>
    </w:p>
    <w:p w:rsidR="00105394" w:rsidRPr="00FF425A" w:rsidRDefault="00FF425A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b/>
          <w:lang w:eastAsia="en-US"/>
        </w:rPr>
      </w:pPr>
      <w:r>
        <w:rPr>
          <w:rFonts w:ascii="Arial Narrow" w:hAnsi="Arial Narrow"/>
          <w:b/>
        </w:rPr>
        <w:t>L</w:t>
      </w:r>
      <w:r w:rsidRPr="00FF425A">
        <w:rPr>
          <w:rFonts w:ascii="Arial Narrow" w:hAnsi="Arial Narrow"/>
          <w:b/>
        </w:rPr>
        <w:t xml:space="preserve">utter contre de nouvelles infections (Ebola, </w:t>
      </w:r>
      <w:proofErr w:type="spellStart"/>
      <w:r w:rsidRPr="00FF425A">
        <w:rPr>
          <w:rFonts w:ascii="Arial Narrow" w:hAnsi="Arial Narrow"/>
          <w:b/>
        </w:rPr>
        <w:t>Zika</w:t>
      </w:r>
      <w:proofErr w:type="spellEnd"/>
      <w:r w:rsidRPr="00FF425A">
        <w:rPr>
          <w:rFonts w:ascii="Arial Narrow" w:hAnsi="Arial Narrow"/>
          <w:b/>
        </w:rPr>
        <w:t>, Dengue…)</w:t>
      </w:r>
    </w:p>
    <w:p w:rsidR="00105394" w:rsidRPr="00923508" w:rsidRDefault="00105394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highlight w:val="cyan"/>
          <w:lang w:eastAsia="en-US"/>
        </w:rPr>
      </w:pPr>
    </w:p>
    <w:p w:rsidR="00923508" w:rsidRPr="00923508" w:rsidRDefault="0080638F" w:rsidP="00067F8B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eastAsiaTheme="minorHAnsi" w:hAnsi="Arial Narrow"/>
          <w:lang w:eastAsia="en-US"/>
        </w:rPr>
      </w:pPr>
      <w:r w:rsidRPr="00923508">
        <w:rPr>
          <w:rFonts w:ascii="Arial Narrow" w:eastAsiaTheme="minorHAnsi" w:hAnsi="Arial Narrow"/>
          <w:lang w:eastAsia="en-US"/>
        </w:rPr>
        <w:t xml:space="preserve">Si certaines maladies infectieuses ont aujourd’hui disparu, </w:t>
      </w:r>
      <w:r w:rsidR="003048FB">
        <w:rPr>
          <w:rFonts w:ascii="Arial Narrow" w:eastAsiaTheme="minorHAnsi" w:hAnsi="Arial Narrow"/>
          <w:lang w:eastAsia="en-US"/>
        </w:rPr>
        <w:t xml:space="preserve">d’autres </w:t>
      </w:r>
      <w:r w:rsidR="0062463C">
        <w:rPr>
          <w:rFonts w:ascii="Arial Narrow" w:eastAsiaTheme="minorHAnsi" w:hAnsi="Arial Narrow"/>
          <w:lang w:eastAsia="en-US"/>
        </w:rPr>
        <w:t xml:space="preserve">maladies </w:t>
      </w:r>
      <w:r w:rsidR="00343EBD" w:rsidRPr="00923508">
        <w:rPr>
          <w:rFonts w:ascii="Arial Narrow" w:eastAsiaTheme="minorHAnsi" w:hAnsi="Arial Narrow"/>
          <w:lang w:eastAsia="en-US"/>
        </w:rPr>
        <w:t>présentant des risques pour la p</w:t>
      </w:r>
      <w:r w:rsidR="004C0E66" w:rsidRPr="00923508">
        <w:rPr>
          <w:rFonts w:ascii="Arial Narrow" w:eastAsiaTheme="minorHAnsi" w:hAnsi="Arial Narrow"/>
          <w:lang w:eastAsia="en-US"/>
        </w:rPr>
        <w:t>opulation apparaissent. Les maladies ayant une mortalité</w:t>
      </w:r>
      <w:r w:rsidR="00960B1D">
        <w:rPr>
          <w:rStyle w:val="Appelnotedebasdep"/>
          <w:rFonts w:ascii="Arial Narrow" w:eastAsiaTheme="minorHAnsi" w:hAnsi="Arial Narrow"/>
          <w:lang w:eastAsia="en-US"/>
        </w:rPr>
        <w:footnoteReference w:id="8"/>
      </w:r>
      <w:r w:rsidR="004C0E66" w:rsidRPr="00923508">
        <w:rPr>
          <w:rFonts w:ascii="Arial Narrow" w:eastAsiaTheme="minorHAnsi" w:hAnsi="Arial Narrow"/>
          <w:lang w:eastAsia="en-US"/>
        </w:rPr>
        <w:t xml:space="preserve"> et une morbidité</w:t>
      </w:r>
      <w:r w:rsidR="00960B1D">
        <w:rPr>
          <w:rStyle w:val="Appelnotedebasdep"/>
          <w:rFonts w:ascii="Arial Narrow" w:eastAsiaTheme="minorHAnsi" w:hAnsi="Arial Narrow"/>
          <w:lang w:eastAsia="en-US"/>
        </w:rPr>
        <w:footnoteReference w:id="9"/>
      </w:r>
      <w:r w:rsidR="004C0E66" w:rsidRPr="00923508">
        <w:rPr>
          <w:rFonts w:ascii="Arial Narrow" w:eastAsiaTheme="minorHAnsi" w:hAnsi="Arial Narrow"/>
          <w:lang w:eastAsia="en-US"/>
        </w:rPr>
        <w:t xml:space="preserve"> élevées sont ciblées en priorité par la recherche. La mise au point de nouveaux vaccins </w:t>
      </w:r>
      <w:r w:rsidR="00960B1D">
        <w:rPr>
          <w:rFonts w:ascii="Arial Narrow" w:eastAsiaTheme="minorHAnsi" w:hAnsi="Arial Narrow"/>
          <w:lang w:eastAsia="en-US"/>
        </w:rPr>
        <w:t>est</w:t>
      </w:r>
      <w:r w:rsidR="003048FB">
        <w:rPr>
          <w:rFonts w:ascii="Arial Narrow" w:eastAsiaTheme="minorHAnsi" w:hAnsi="Arial Narrow"/>
          <w:lang w:eastAsia="en-US"/>
        </w:rPr>
        <w:t xml:space="preserve"> un</w:t>
      </w:r>
      <w:r w:rsidR="004C0E66" w:rsidRPr="00923508">
        <w:rPr>
          <w:rFonts w:ascii="Arial Narrow" w:eastAsiaTheme="minorHAnsi" w:hAnsi="Arial Narrow"/>
          <w:lang w:eastAsia="en-US"/>
        </w:rPr>
        <w:t xml:space="preserve"> processus long et </w:t>
      </w:r>
      <w:r w:rsidR="003048FB">
        <w:rPr>
          <w:rFonts w:ascii="Arial Narrow" w:eastAsiaTheme="minorHAnsi" w:hAnsi="Arial Narrow"/>
          <w:lang w:eastAsia="en-US"/>
        </w:rPr>
        <w:t xml:space="preserve">complexe, qui </w:t>
      </w:r>
      <w:r w:rsidR="004C0E66" w:rsidRPr="00923508">
        <w:rPr>
          <w:rFonts w:ascii="Arial Narrow" w:eastAsiaTheme="minorHAnsi" w:hAnsi="Arial Narrow"/>
          <w:lang w:eastAsia="en-US"/>
        </w:rPr>
        <w:t xml:space="preserve">nécessite de </w:t>
      </w:r>
      <w:r w:rsidR="00067F8B" w:rsidRPr="00923508">
        <w:rPr>
          <w:rFonts w:ascii="Arial Narrow" w:eastAsiaTheme="minorHAnsi" w:hAnsi="Arial Narrow"/>
          <w:lang w:eastAsia="en-US"/>
        </w:rPr>
        <w:t>bien comprendre la biologie de l’agent infectieux ciblé</w:t>
      </w:r>
      <w:r w:rsidR="001A4F3D" w:rsidRPr="00923508">
        <w:rPr>
          <w:rFonts w:ascii="Arial Narrow" w:eastAsiaTheme="minorHAnsi" w:hAnsi="Arial Narrow"/>
          <w:lang w:eastAsia="en-US"/>
        </w:rPr>
        <w:t xml:space="preserve"> : comment contamine-t-il l’organisme ? </w:t>
      </w:r>
      <w:r w:rsidR="001939AC" w:rsidRPr="00923508">
        <w:rPr>
          <w:rFonts w:ascii="Arial Narrow" w:eastAsiaTheme="minorHAnsi" w:hAnsi="Arial Narrow"/>
          <w:lang w:eastAsia="en-US"/>
        </w:rPr>
        <w:t>Comment se transmet-il ? Quels</w:t>
      </w:r>
      <w:r w:rsidR="003048FB">
        <w:rPr>
          <w:rFonts w:ascii="Arial Narrow" w:eastAsiaTheme="minorHAnsi" w:hAnsi="Arial Narrow"/>
          <w:lang w:eastAsia="en-US"/>
        </w:rPr>
        <w:t xml:space="preserve"> symptômes entraî</w:t>
      </w:r>
      <w:r w:rsidR="001A4F3D" w:rsidRPr="00923508">
        <w:rPr>
          <w:rFonts w:ascii="Arial Narrow" w:eastAsiaTheme="minorHAnsi" w:hAnsi="Arial Narrow"/>
          <w:lang w:eastAsia="en-US"/>
        </w:rPr>
        <w:t>ne-t-il ?</w:t>
      </w:r>
      <w:r w:rsidR="00923508" w:rsidRPr="00923508">
        <w:rPr>
          <w:rFonts w:ascii="Arial Narrow" w:eastAsiaTheme="minorHAnsi" w:hAnsi="Arial Narrow"/>
          <w:lang w:eastAsia="en-US"/>
        </w:rPr>
        <w:t xml:space="preserve"> Comment se multiplie-t-il ? Cette étape </w:t>
      </w:r>
      <w:r w:rsidR="00923508">
        <w:rPr>
          <w:rFonts w:ascii="Arial Narrow" w:eastAsiaTheme="minorHAnsi" w:hAnsi="Arial Narrow"/>
          <w:lang w:eastAsia="en-US"/>
        </w:rPr>
        <w:t xml:space="preserve">peut être </w:t>
      </w:r>
      <w:r w:rsidR="003048FB">
        <w:rPr>
          <w:rFonts w:ascii="Arial Narrow" w:eastAsiaTheme="minorHAnsi" w:hAnsi="Arial Narrow"/>
          <w:lang w:eastAsia="en-US"/>
        </w:rPr>
        <w:t>complexe</w:t>
      </w:r>
      <w:r w:rsidR="00923508">
        <w:rPr>
          <w:rFonts w:ascii="Arial Narrow" w:eastAsiaTheme="minorHAnsi" w:hAnsi="Arial Narrow"/>
          <w:lang w:eastAsia="en-US"/>
        </w:rPr>
        <w:t xml:space="preserve"> </w:t>
      </w:r>
      <w:r w:rsidR="00923508" w:rsidRPr="00923508">
        <w:rPr>
          <w:rFonts w:ascii="Arial Narrow" w:eastAsiaTheme="minorHAnsi" w:hAnsi="Arial Narrow"/>
          <w:lang w:eastAsia="en-US"/>
        </w:rPr>
        <w:t>en raison de mutations fréquentes de l’agent infectieux ou de sa capacité à se dissimuler du système immunitaire</w:t>
      </w:r>
      <w:r w:rsidR="00923508">
        <w:rPr>
          <w:rFonts w:ascii="Arial Narrow" w:eastAsiaTheme="minorHAnsi" w:hAnsi="Arial Narrow"/>
          <w:lang w:eastAsia="en-US"/>
        </w:rPr>
        <w:t>.</w:t>
      </w:r>
    </w:p>
    <w:p w:rsidR="003048FB" w:rsidRDefault="003048FB" w:rsidP="00923508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eastAsiaTheme="minorHAnsi" w:hAnsi="Arial Narrow"/>
          <w:szCs w:val="22"/>
          <w:lang w:eastAsia="en-US"/>
        </w:rPr>
      </w:pPr>
    </w:p>
    <w:p w:rsidR="00923508" w:rsidRPr="00923508" w:rsidRDefault="00923508" w:rsidP="00923508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eastAsiaTheme="minorHAnsi" w:hAnsi="Arial Narrow"/>
          <w:lang w:eastAsia="en-US"/>
        </w:rPr>
      </w:pPr>
      <w:r w:rsidRPr="00923508">
        <w:rPr>
          <w:rFonts w:ascii="Arial Narrow" w:eastAsiaTheme="minorHAnsi" w:hAnsi="Arial Narrow"/>
          <w:szCs w:val="22"/>
          <w:lang w:eastAsia="en-US"/>
        </w:rPr>
        <w:t>A l’heure actuelle, de nombreuses maladies infectieuses font l</w:t>
      </w:r>
      <w:r w:rsidR="004F6065">
        <w:rPr>
          <w:rFonts w:ascii="Arial Narrow" w:eastAsiaTheme="minorHAnsi" w:hAnsi="Arial Narrow"/>
          <w:szCs w:val="22"/>
          <w:lang w:eastAsia="en-US"/>
        </w:rPr>
        <w:t>’objet de recherches intensives de vaccin ;</w:t>
      </w:r>
      <w:r w:rsidRPr="00923508">
        <w:rPr>
          <w:rFonts w:ascii="Arial Narrow" w:eastAsiaTheme="minorHAnsi" w:hAnsi="Arial Narrow"/>
          <w:szCs w:val="22"/>
          <w:lang w:eastAsia="en-US"/>
        </w:rPr>
        <w:t xml:space="preserve"> c’est le cas de la dengue</w:t>
      </w:r>
      <w:r w:rsidR="0062463C">
        <w:rPr>
          <w:rFonts w:ascii="Arial Narrow" w:eastAsiaTheme="minorHAnsi" w:hAnsi="Arial Narrow"/>
          <w:szCs w:val="22"/>
          <w:lang w:eastAsia="en-US"/>
        </w:rPr>
        <w:t xml:space="preserve"> dont le vaccin est disponible depuis peu dans certains pays très exposés à cette </w:t>
      </w:r>
      <w:r w:rsidR="00D056C4">
        <w:rPr>
          <w:rFonts w:ascii="Arial Narrow" w:eastAsiaTheme="minorHAnsi" w:hAnsi="Arial Narrow"/>
          <w:szCs w:val="22"/>
          <w:lang w:eastAsia="en-US"/>
        </w:rPr>
        <w:t>infection</w:t>
      </w:r>
      <w:r w:rsidRPr="00923508">
        <w:rPr>
          <w:rFonts w:ascii="Arial Narrow" w:eastAsiaTheme="minorHAnsi" w:hAnsi="Arial Narrow"/>
          <w:szCs w:val="22"/>
          <w:lang w:eastAsia="en-US"/>
        </w:rPr>
        <w:t xml:space="preserve">, </w:t>
      </w:r>
      <w:r w:rsidR="0062463C" w:rsidRPr="00923508">
        <w:rPr>
          <w:rFonts w:ascii="Arial Narrow" w:eastAsiaTheme="minorHAnsi" w:hAnsi="Arial Narrow"/>
          <w:szCs w:val="22"/>
          <w:lang w:eastAsia="en-US"/>
        </w:rPr>
        <w:t xml:space="preserve">ou encore </w:t>
      </w:r>
      <w:r w:rsidR="00B65C4C">
        <w:rPr>
          <w:rFonts w:ascii="Arial Narrow" w:eastAsiaTheme="minorHAnsi" w:hAnsi="Arial Narrow"/>
          <w:szCs w:val="22"/>
          <w:lang w:eastAsia="en-US"/>
        </w:rPr>
        <w:t xml:space="preserve">un vaccin contre </w:t>
      </w:r>
      <w:r w:rsidR="0062463C" w:rsidRPr="00923508">
        <w:rPr>
          <w:rFonts w:ascii="Arial Narrow" w:eastAsiaTheme="minorHAnsi" w:hAnsi="Arial Narrow"/>
          <w:szCs w:val="22"/>
          <w:lang w:eastAsia="en-US"/>
        </w:rPr>
        <w:t xml:space="preserve">le paludisme </w:t>
      </w:r>
      <w:r w:rsidR="00BC6750">
        <w:rPr>
          <w:rFonts w:ascii="Arial Narrow" w:eastAsiaTheme="minorHAnsi" w:hAnsi="Arial Narrow"/>
          <w:szCs w:val="22"/>
          <w:lang w:eastAsia="en-US"/>
        </w:rPr>
        <w:t xml:space="preserve">qui réduit l’incidence </w:t>
      </w:r>
      <w:r w:rsidR="00D056C4">
        <w:rPr>
          <w:rFonts w:ascii="Arial Narrow" w:eastAsiaTheme="minorHAnsi" w:hAnsi="Arial Narrow"/>
          <w:szCs w:val="22"/>
          <w:lang w:eastAsia="en-US"/>
        </w:rPr>
        <w:t>de cette maladie</w:t>
      </w:r>
      <w:r w:rsidR="00BC6750">
        <w:rPr>
          <w:rFonts w:ascii="Arial Narrow" w:eastAsiaTheme="minorHAnsi" w:hAnsi="Arial Narrow"/>
          <w:szCs w:val="22"/>
          <w:lang w:eastAsia="en-US"/>
        </w:rPr>
        <w:t xml:space="preserve">. De nombreux travaux sont en cours pour mettre au point des vaccins contre </w:t>
      </w:r>
      <w:r w:rsidRPr="00923508">
        <w:rPr>
          <w:rFonts w:ascii="Arial Narrow" w:eastAsiaTheme="minorHAnsi" w:hAnsi="Arial Narrow"/>
          <w:szCs w:val="22"/>
          <w:lang w:eastAsia="en-US"/>
        </w:rPr>
        <w:t>la maladie à virus Ebola,</w:t>
      </w:r>
      <w:r w:rsidR="00B65C4C">
        <w:rPr>
          <w:rFonts w:ascii="Arial Narrow" w:eastAsiaTheme="minorHAnsi" w:hAnsi="Arial Narrow"/>
          <w:szCs w:val="22"/>
          <w:lang w:eastAsia="en-US"/>
        </w:rPr>
        <w:t xml:space="preserve"> le </w:t>
      </w:r>
      <w:proofErr w:type="spellStart"/>
      <w:r w:rsidR="00B65C4C">
        <w:rPr>
          <w:rFonts w:ascii="Arial Narrow" w:eastAsiaTheme="minorHAnsi" w:hAnsi="Arial Narrow"/>
          <w:szCs w:val="22"/>
          <w:lang w:eastAsia="en-US"/>
        </w:rPr>
        <w:t>chikungunya</w:t>
      </w:r>
      <w:proofErr w:type="spellEnd"/>
      <w:r w:rsidR="00B65C4C">
        <w:rPr>
          <w:rFonts w:ascii="Arial Narrow" w:eastAsiaTheme="minorHAnsi" w:hAnsi="Arial Narrow"/>
          <w:szCs w:val="22"/>
          <w:lang w:eastAsia="en-US"/>
        </w:rPr>
        <w:t xml:space="preserve">, le virus </w:t>
      </w:r>
      <w:proofErr w:type="spellStart"/>
      <w:r w:rsidR="00B65C4C">
        <w:rPr>
          <w:rFonts w:ascii="Arial Narrow" w:eastAsiaTheme="minorHAnsi" w:hAnsi="Arial Narrow"/>
          <w:szCs w:val="22"/>
          <w:lang w:eastAsia="en-US"/>
        </w:rPr>
        <w:t>Zika</w:t>
      </w:r>
      <w:proofErr w:type="spellEnd"/>
      <w:r w:rsidR="00A126C9">
        <w:rPr>
          <w:rFonts w:ascii="Arial Narrow" w:eastAsiaTheme="minorHAnsi" w:hAnsi="Arial Narrow"/>
          <w:szCs w:val="22"/>
          <w:lang w:eastAsia="en-US"/>
        </w:rPr>
        <w:t>,</w:t>
      </w:r>
      <w:r w:rsidRPr="00923508">
        <w:rPr>
          <w:rFonts w:ascii="Arial Narrow" w:eastAsiaTheme="minorHAnsi" w:hAnsi="Arial Narrow"/>
          <w:szCs w:val="22"/>
          <w:lang w:eastAsia="en-US"/>
        </w:rPr>
        <w:t xml:space="preserve"> </w:t>
      </w:r>
      <w:r w:rsidR="00BC6750">
        <w:rPr>
          <w:rFonts w:ascii="Arial Narrow" w:eastAsiaTheme="minorHAnsi" w:hAnsi="Arial Narrow"/>
          <w:szCs w:val="22"/>
          <w:lang w:eastAsia="en-US"/>
        </w:rPr>
        <w:t>les coronavirus</w:t>
      </w:r>
      <w:r w:rsidR="00A126C9">
        <w:rPr>
          <w:rFonts w:ascii="Arial Narrow" w:eastAsiaTheme="minorHAnsi" w:hAnsi="Arial Narrow"/>
          <w:szCs w:val="22"/>
          <w:lang w:eastAsia="en-US"/>
        </w:rPr>
        <w:t xml:space="preserve">, </w:t>
      </w:r>
      <w:r w:rsidR="00B65C4C" w:rsidRPr="00923508">
        <w:rPr>
          <w:rFonts w:ascii="Arial Narrow" w:eastAsiaTheme="minorHAnsi" w:hAnsi="Arial Narrow"/>
          <w:szCs w:val="22"/>
          <w:lang w:eastAsia="en-US"/>
        </w:rPr>
        <w:t>l’infection à VIH (virus de l’immunodéficienc</w:t>
      </w:r>
      <w:r w:rsidR="00A126C9">
        <w:rPr>
          <w:rFonts w:ascii="Arial Narrow" w:eastAsiaTheme="minorHAnsi" w:hAnsi="Arial Narrow"/>
          <w:szCs w:val="22"/>
          <w:lang w:eastAsia="en-US"/>
        </w:rPr>
        <w:t xml:space="preserve">e humaine responsable du sida). La recherche réfléchit aussi à des vaccins pour lutter contre </w:t>
      </w:r>
      <w:proofErr w:type="spellStart"/>
      <w:r w:rsidR="00BC6750">
        <w:rPr>
          <w:rFonts w:ascii="Arial Narrow" w:eastAsiaTheme="minorHAnsi" w:hAnsi="Arial Narrow"/>
          <w:szCs w:val="22"/>
          <w:lang w:eastAsia="en-US"/>
        </w:rPr>
        <w:t>contre</w:t>
      </w:r>
      <w:proofErr w:type="spellEnd"/>
      <w:r w:rsidR="00BC6750">
        <w:rPr>
          <w:rFonts w:ascii="Arial Narrow" w:eastAsiaTheme="minorHAnsi" w:hAnsi="Arial Narrow"/>
          <w:szCs w:val="22"/>
          <w:lang w:eastAsia="en-US"/>
        </w:rPr>
        <w:t xml:space="preserve"> certains agents infectieux responsables de cancers (hépatite C), </w:t>
      </w:r>
      <w:proofErr w:type="spellStart"/>
      <w:r w:rsidR="00BC6750" w:rsidRPr="00D056C4">
        <w:rPr>
          <w:rFonts w:ascii="Arial Narrow" w:eastAsiaTheme="minorHAnsi" w:hAnsi="Arial Narrow"/>
          <w:i/>
          <w:szCs w:val="22"/>
          <w:lang w:eastAsia="en-US"/>
        </w:rPr>
        <w:t>hélicobacter</w:t>
      </w:r>
      <w:proofErr w:type="spellEnd"/>
      <w:r w:rsidR="00BC6750" w:rsidRPr="00D056C4">
        <w:rPr>
          <w:rFonts w:ascii="Arial Narrow" w:eastAsiaTheme="minorHAnsi" w:hAnsi="Arial Narrow"/>
          <w:i/>
          <w:szCs w:val="22"/>
          <w:lang w:eastAsia="en-US"/>
        </w:rPr>
        <w:t xml:space="preserve"> </w:t>
      </w:r>
      <w:proofErr w:type="spellStart"/>
      <w:r w:rsidR="00BC6750" w:rsidRPr="00D056C4">
        <w:rPr>
          <w:rFonts w:ascii="Arial Narrow" w:eastAsiaTheme="minorHAnsi" w:hAnsi="Arial Narrow"/>
          <w:i/>
          <w:szCs w:val="22"/>
          <w:lang w:eastAsia="en-US"/>
        </w:rPr>
        <w:t>pylori</w:t>
      </w:r>
      <w:proofErr w:type="spellEnd"/>
      <w:r w:rsidR="00BC6750">
        <w:rPr>
          <w:rFonts w:ascii="Arial Narrow" w:eastAsiaTheme="minorHAnsi" w:hAnsi="Arial Narrow"/>
          <w:szCs w:val="22"/>
          <w:lang w:eastAsia="en-US"/>
        </w:rPr>
        <w:t xml:space="preserve"> responsable du cancer de l’estomac</w:t>
      </w:r>
      <w:r w:rsidR="00B65C4C">
        <w:rPr>
          <w:rFonts w:ascii="Arial Narrow" w:eastAsiaTheme="minorHAnsi" w:hAnsi="Arial Narrow"/>
          <w:szCs w:val="22"/>
          <w:lang w:eastAsia="en-US"/>
        </w:rPr>
        <w:t xml:space="preserve">, virus </w:t>
      </w:r>
      <w:proofErr w:type="spellStart"/>
      <w:r w:rsidR="00B65C4C">
        <w:rPr>
          <w:rFonts w:ascii="Arial Narrow" w:eastAsiaTheme="minorHAnsi" w:hAnsi="Arial Narrow"/>
          <w:szCs w:val="22"/>
          <w:lang w:eastAsia="en-US"/>
        </w:rPr>
        <w:t>epstein</w:t>
      </w:r>
      <w:proofErr w:type="spellEnd"/>
      <w:r w:rsidR="00A126C9">
        <w:rPr>
          <w:rFonts w:ascii="Arial Narrow" w:eastAsiaTheme="minorHAnsi" w:hAnsi="Arial Narrow"/>
          <w:szCs w:val="22"/>
          <w:lang w:eastAsia="en-US"/>
        </w:rPr>
        <w:t xml:space="preserve"> </w:t>
      </w:r>
      <w:proofErr w:type="spellStart"/>
      <w:r w:rsidR="00A126C9">
        <w:rPr>
          <w:rFonts w:ascii="Arial Narrow" w:eastAsiaTheme="minorHAnsi" w:hAnsi="Arial Narrow"/>
          <w:szCs w:val="22"/>
          <w:lang w:eastAsia="en-US"/>
        </w:rPr>
        <w:t>barr</w:t>
      </w:r>
      <w:proofErr w:type="spellEnd"/>
      <w:r w:rsidR="00A126C9">
        <w:rPr>
          <w:rFonts w:ascii="Arial Narrow" w:eastAsiaTheme="minorHAnsi" w:hAnsi="Arial Narrow"/>
          <w:szCs w:val="22"/>
          <w:lang w:eastAsia="en-US"/>
        </w:rPr>
        <w:t xml:space="preserve"> contre certains lymphomes</w:t>
      </w:r>
      <w:r w:rsidR="00B65C4C">
        <w:rPr>
          <w:rFonts w:ascii="Arial Narrow" w:eastAsiaTheme="minorHAnsi" w:hAnsi="Arial Narrow"/>
          <w:szCs w:val="22"/>
          <w:lang w:eastAsia="en-US"/>
        </w:rPr>
        <w:t xml:space="preserve"> </w:t>
      </w:r>
      <w:r w:rsidR="00BC6750">
        <w:rPr>
          <w:rFonts w:ascii="Arial Narrow" w:eastAsiaTheme="minorHAnsi" w:hAnsi="Arial Narrow"/>
          <w:szCs w:val="22"/>
          <w:lang w:eastAsia="en-US"/>
        </w:rPr>
        <w:t>…</w:t>
      </w:r>
      <w:r w:rsidR="00B65C4C">
        <w:rPr>
          <w:rFonts w:ascii="Arial Narrow" w:eastAsiaTheme="minorHAnsi" w:hAnsi="Arial Narrow"/>
          <w:szCs w:val="22"/>
          <w:lang w:eastAsia="en-US"/>
        </w:rPr>
        <w:t xml:space="preserve"> </w:t>
      </w:r>
    </w:p>
    <w:p w:rsidR="00067F8B" w:rsidRDefault="00067F8B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szCs w:val="22"/>
          <w:lang w:eastAsia="en-US"/>
        </w:rPr>
      </w:pPr>
    </w:p>
    <w:p w:rsidR="00067F8B" w:rsidRDefault="00067F8B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szCs w:val="22"/>
          <w:lang w:eastAsia="en-US"/>
        </w:rPr>
      </w:pPr>
    </w:p>
    <w:p w:rsidR="00DF5233" w:rsidRPr="00F810D2" w:rsidRDefault="00DF5233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sz w:val="28"/>
          <w:szCs w:val="22"/>
          <w:lang w:eastAsia="en-US"/>
        </w:rPr>
      </w:pPr>
    </w:p>
    <w:p w:rsidR="00411E07" w:rsidRPr="00C72D8D" w:rsidRDefault="00DB6F53" w:rsidP="00A80B0F">
      <w:pPr>
        <w:pStyle w:val="Paragraphedeliste"/>
        <w:numPr>
          <w:ilvl w:val="0"/>
          <w:numId w:val="37"/>
        </w:numPr>
        <w:spacing w:line="240" w:lineRule="auto"/>
        <w:jc w:val="both"/>
        <w:rPr>
          <w:rFonts w:ascii="Arial Narrow" w:hAnsi="Arial Narrow"/>
          <w:sz w:val="28"/>
        </w:rPr>
      </w:pPr>
      <w:r>
        <w:rPr>
          <w:rFonts w:ascii="Arial Narrow" w:hAnsi="Arial Narrow"/>
          <w:sz w:val="28"/>
        </w:rPr>
        <w:t>Vacci</w:t>
      </w:r>
      <w:r w:rsidR="004F6065">
        <w:rPr>
          <w:rFonts w:ascii="Arial Narrow" w:hAnsi="Arial Narrow"/>
          <w:sz w:val="28"/>
        </w:rPr>
        <w:t>nation, la sécurité en questions</w:t>
      </w:r>
    </w:p>
    <w:p w:rsidR="002C16D2" w:rsidRDefault="002C16D2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8"/>
          <w:highlight w:val="cyan"/>
        </w:rPr>
      </w:pPr>
    </w:p>
    <w:p w:rsidR="002C16D2" w:rsidRDefault="002C16D2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8"/>
          <w:highlight w:val="cyan"/>
        </w:rPr>
      </w:pPr>
    </w:p>
    <w:p w:rsidR="002C16D2" w:rsidRPr="002C16D2" w:rsidRDefault="002C16D2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2C16D2">
        <w:rPr>
          <w:rFonts w:ascii="Arial Narrow" w:hAnsi="Arial Narrow"/>
          <w:b/>
          <w:sz w:val="24"/>
          <w:szCs w:val="24"/>
        </w:rPr>
        <w:t>Quel est le rôle des adjuvants</w:t>
      </w:r>
      <w:r>
        <w:rPr>
          <w:rFonts w:ascii="Arial Narrow" w:hAnsi="Arial Narrow"/>
          <w:b/>
          <w:sz w:val="24"/>
          <w:szCs w:val="24"/>
        </w:rPr>
        <w:t xml:space="preserve"> et des conservateurs</w:t>
      </w:r>
      <w:r w:rsidRPr="002C16D2">
        <w:rPr>
          <w:rFonts w:ascii="Arial Narrow" w:hAnsi="Arial Narrow"/>
          <w:b/>
          <w:sz w:val="24"/>
          <w:szCs w:val="24"/>
        </w:rPr>
        <w:t xml:space="preserve"> dans les vaccins</w:t>
      </w:r>
      <w:r w:rsidR="008F7BC2">
        <w:rPr>
          <w:rFonts w:ascii="Arial Narrow" w:hAnsi="Arial Narrow"/>
          <w:b/>
          <w:sz w:val="24"/>
          <w:szCs w:val="24"/>
        </w:rPr>
        <w:t> ?</w:t>
      </w:r>
    </w:p>
    <w:p w:rsidR="001A5381" w:rsidRDefault="001A5381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A957AF" w:rsidRPr="00A957AF" w:rsidRDefault="002C16D2" w:rsidP="00383ED4">
      <w:pPr>
        <w:pStyle w:val="Paragraphedeliste"/>
        <w:spacing w:line="240" w:lineRule="auto"/>
        <w:ind w:left="0"/>
        <w:jc w:val="both"/>
        <w:rPr>
          <w:rFonts w:ascii="Calibri" w:hAnsi="Calibri" w:cs="Calibri"/>
          <w:sz w:val="32"/>
          <w:szCs w:val="32"/>
        </w:rPr>
      </w:pPr>
      <w:r w:rsidRPr="001A5381">
        <w:rPr>
          <w:rFonts w:ascii="Arial Narrow" w:hAnsi="Arial Narrow"/>
          <w:sz w:val="24"/>
          <w:szCs w:val="24"/>
        </w:rPr>
        <w:t xml:space="preserve">Les adjuvants sont des substances ajoutées dans le vaccin (principalement </w:t>
      </w:r>
      <w:r w:rsidR="004F6065">
        <w:rPr>
          <w:rFonts w:ascii="Arial Narrow" w:hAnsi="Arial Narrow"/>
          <w:sz w:val="24"/>
          <w:szCs w:val="24"/>
        </w:rPr>
        <w:t xml:space="preserve">dans </w:t>
      </w:r>
      <w:r w:rsidRPr="001A5381">
        <w:rPr>
          <w:rFonts w:ascii="Arial Narrow" w:hAnsi="Arial Narrow"/>
          <w:sz w:val="24"/>
          <w:szCs w:val="24"/>
        </w:rPr>
        <w:t xml:space="preserve">les vaccins à sous-unités </w:t>
      </w:r>
      <w:proofErr w:type="spellStart"/>
      <w:r w:rsidRPr="001A5381">
        <w:rPr>
          <w:rFonts w:ascii="Arial Narrow" w:hAnsi="Arial Narrow"/>
          <w:sz w:val="24"/>
          <w:szCs w:val="24"/>
        </w:rPr>
        <w:t>vaccinantes</w:t>
      </w:r>
      <w:proofErr w:type="spellEnd"/>
      <w:r w:rsidRPr="001A5381">
        <w:rPr>
          <w:rFonts w:ascii="Arial Narrow" w:hAnsi="Arial Narrow"/>
          <w:sz w:val="24"/>
          <w:szCs w:val="24"/>
        </w:rPr>
        <w:t xml:space="preserve">) pour </w:t>
      </w:r>
      <w:r w:rsidR="00B65C4C">
        <w:rPr>
          <w:rFonts w:ascii="Arial Narrow" w:hAnsi="Arial Narrow"/>
          <w:sz w:val="24"/>
          <w:szCs w:val="24"/>
        </w:rPr>
        <w:t xml:space="preserve">amplifier </w:t>
      </w:r>
      <w:r w:rsidRPr="001A5381">
        <w:rPr>
          <w:rFonts w:ascii="Arial Narrow" w:hAnsi="Arial Narrow"/>
          <w:b/>
          <w:sz w:val="24"/>
          <w:szCs w:val="24"/>
        </w:rPr>
        <w:t xml:space="preserve">la réponse immunitaire induite par </w:t>
      </w:r>
      <w:r w:rsidR="00B65C4C">
        <w:rPr>
          <w:rFonts w:ascii="Arial Narrow" w:hAnsi="Arial Narrow"/>
          <w:b/>
          <w:sz w:val="24"/>
          <w:szCs w:val="24"/>
        </w:rPr>
        <w:t xml:space="preserve">le vaccin </w:t>
      </w:r>
      <w:r w:rsidRPr="001A5381">
        <w:rPr>
          <w:rFonts w:ascii="Arial Narrow" w:hAnsi="Arial Narrow"/>
          <w:b/>
          <w:sz w:val="24"/>
          <w:szCs w:val="24"/>
        </w:rPr>
        <w:t xml:space="preserve">et en renforcer </w:t>
      </w:r>
      <w:r w:rsidR="004F6065">
        <w:rPr>
          <w:rFonts w:ascii="Arial Narrow" w:hAnsi="Arial Narrow"/>
          <w:b/>
          <w:sz w:val="24"/>
          <w:szCs w:val="24"/>
        </w:rPr>
        <w:t>l’</w:t>
      </w:r>
      <w:r w:rsidRPr="001A5381">
        <w:rPr>
          <w:rFonts w:ascii="Arial Narrow" w:hAnsi="Arial Narrow"/>
          <w:b/>
          <w:sz w:val="24"/>
          <w:szCs w:val="24"/>
        </w:rPr>
        <w:t>efficacité</w:t>
      </w:r>
      <w:r w:rsidRPr="001A5381">
        <w:rPr>
          <w:rFonts w:ascii="Arial Narrow" w:hAnsi="Arial Narrow"/>
          <w:sz w:val="24"/>
          <w:szCs w:val="24"/>
        </w:rPr>
        <w:t xml:space="preserve">. </w:t>
      </w:r>
      <w:r w:rsidR="004F6065">
        <w:rPr>
          <w:rFonts w:ascii="Arial Narrow" w:hAnsi="Arial Narrow"/>
          <w:sz w:val="24"/>
          <w:szCs w:val="24"/>
        </w:rPr>
        <w:t>Ainsi, l</w:t>
      </w:r>
      <w:r w:rsidRPr="001A5381">
        <w:rPr>
          <w:rFonts w:ascii="Arial Narrow" w:hAnsi="Arial Narrow"/>
          <w:sz w:val="24"/>
          <w:szCs w:val="24"/>
        </w:rPr>
        <w:t xml:space="preserve">’aluminium est un adjuvant utilisé dans la fabrication des vaccins depuis 1926. </w:t>
      </w:r>
      <w:r w:rsidR="004966F3">
        <w:rPr>
          <w:rFonts w:ascii="Arial Narrow" w:hAnsi="Arial Narrow"/>
          <w:sz w:val="24"/>
          <w:szCs w:val="24"/>
        </w:rPr>
        <w:t>Selon le rapport publié par le Haut conseil de santé publique en juillet 2013,</w:t>
      </w:r>
      <w:r w:rsidR="00A957AF">
        <w:rPr>
          <w:rFonts w:ascii="Arial Narrow" w:hAnsi="Arial Narrow"/>
          <w:sz w:val="24"/>
          <w:szCs w:val="24"/>
        </w:rPr>
        <w:t xml:space="preserve"> les données scientifiques disponibles à ce jour ne permettent pas de remettre en cause la sécurité des vaccins contenant de l’aluminium, au regard de leur balance bénéfices/risques. </w:t>
      </w:r>
    </w:p>
    <w:p w:rsidR="00383ED4" w:rsidRDefault="00383ED4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2C16D2" w:rsidRPr="001A5381" w:rsidRDefault="002C16D2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1A5381">
        <w:rPr>
          <w:rFonts w:ascii="Arial Narrow" w:hAnsi="Arial Narrow"/>
          <w:b/>
          <w:sz w:val="24"/>
          <w:szCs w:val="24"/>
        </w:rPr>
        <w:t>Les conservateurs sont utilisés pour assurer la qualité des vaccins</w:t>
      </w:r>
      <w:r w:rsidR="007F6915">
        <w:rPr>
          <w:rFonts w:ascii="Arial Narrow" w:hAnsi="Arial Narrow"/>
          <w:sz w:val="24"/>
          <w:szCs w:val="24"/>
        </w:rPr>
        <w:t>, notamment pour empêcher leur</w:t>
      </w:r>
      <w:r w:rsidRPr="001A5381">
        <w:rPr>
          <w:rFonts w:ascii="Arial Narrow" w:hAnsi="Arial Narrow"/>
          <w:sz w:val="24"/>
          <w:szCs w:val="24"/>
        </w:rPr>
        <w:t xml:space="preserve"> contamination (par un</w:t>
      </w:r>
      <w:r w:rsidR="007F6915">
        <w:rPr>
          <w:rFonts w:ascii="Arial Narrow" w:hAnsi="Arial Narrow"/>
          <w:sz w:val="24"/>
          <w:szCs w:val="24"/>
        </w:rPr>
        <w:t>e bactérie) ou pour améliorer leur</w:t>
      </w:r>
      <w:r w:rsidRPr="001A5381">
        <w:rPr>
          <w:rFonts w:ascii="Arial Narrow" w:hAnsi="Arial Narrow"/>
          <w:sz w:val="24"/>
          <w:szCs w:val="24"/>
        </w:rPr>
        <w:t xml:space="preserve"> conservation (résistance à la chaleur).</w:t>
      </w:r>
      <w:r w:rsidR="001A5381" w:rsidRPr="001A5381">
        <w:rPr>
          <w:rFonts w:ascii="Arial Narrow" w:hAnsi="Arial Narrow"/>
          <w:sz w:val="24"/>
          <w:szCs w:val="24"/>
        </w:rPr>
        <w:t xml:space="preserve"> Le </w:t>
      </w:r>
      <w:r w:rsidR="001A5381" w:rsidRPr="001A5381">
        <w:rPr>
          <w:rFonts w:ascii="Arial Narrow" w:hAnsi="Arial Narrow"/>
          <w:sz w:val="24"/>
          <w:szCs w:val="24"/>
        </w:rPr>
        <w:lastRenderedPageBreak/>
        <w:t xml:space="preserve">principal conservateur utilisé dans les vaccins </w:t>
      </w:r>
      <w:proofErr w:type="spellStart"/>
      <w:r w:rsidR="001A5381" w:rsidRPr="001A5381">
        <w:rPr>
          <w:rFonts w:ascii="Arial Narrow" w:hAnsi="Arial Narrow"/>
          <w:sz w:val="24"/>
          <w:szCs w:val="24"/>
        </w:rPr>
        <w:t>multidoses</w:t>
      </w:r>
      <w:proofErr w:type="spellEnd"/>
      <w:r w:rsidR="001A5381" w:rsidRPr="001A5381">
        <w:rPr>
          <w:rFonts w:ascii="Arial Narrow" w:hAnsi="Arial Narrow"/>
          <w:sz w:val="24"/>
          <w:szCs w:val="24"/>
        </w:rPr>
        <w:t xml:space="preserve"> e</w:t>
      </w:r>
      <w:r w:rsidR="001A5381">
        <w:rPr>
          <w:rFonts w:ascii="Arial Narrow" w:hAnsi="Arial Narrow"/>
          <w:sz w:val="24"/>
          <w:szCs w:val="24"/>
        </w:rPr>
        <w:t>s</w:t>
      </w:r>
      <w:r w:rsidR="001A5381" w:rsidRPr="001A5381">
        <w:rPr>
          <w:rFonts w:ascii="Arial Narrow" w:hAnsi="Arial Narrow"/>
          <w:sz w:val="24"/>
          <w:szCs w:val="24"/>
        </w:rPr>
        <w:t xml:space="preserve">t le </w:t>
      </w:r>
      <w:proofErr w:type="spellStart"/>
      <w:r w:rsidR="001A5381" w:rsidRPr="001A5381">
        <w:rPr>
          <w:rFonts w:ascii="Arial Narrow" w:hAnsi="Arial Narrow"/>
          <w:sz w:val="24"/>
          <w:szCs w:val="24"/>
        </w:rPr>
        <w:t>thiomersal</w:t>
      </w:r>
      <w:proofErr w:type="spellEnd"/>
      <w:r w:rsidR="0019450B">
        <w:rPr>
          <w:rFonts w:ascii="Arial Narrow" w:hAnsi="Arial Narrow"/>
          <w:sz w:val="24"/>
          <w:szCs w:val="24"/>
        </w:rPr>
        <w:t xml:space="preserve"> (non utilisé en France)</w:t>
      </w:r>
      <w:r w:rsidR="001A5381">
        <w:rPr>
          <w:rFonts w:ascii="Arial Narrow" w:hAnsi="Arial Narrow"/>
          <w:sz w:val="24"/>
          <w:szCs w:val="24"/>
        </w:rPr>
        <w:t xml:space="preserve">. </w:t>
      </w:r>
      <w:r w:rsidR="001A5381" w:rsidRPr="001A5381">
        <w:rPr>
          <w:rFonts w:ascii="Arial Narrow" w:hAnsi="Arial Narrow"/>
          <w:sz w:val="24"/>
          <w:szCs w:val="24"/>
        </w:rPr>
        <w:t xml:space="preserve">A l’heure actuelle, aucune </w:t>
      </w:r>
      <w:r w:rsidR="004C0448">
        <w:rPr>
          <w:rFonts w:ascii="Arial Narrow" w:hAnsi="Arial Narrow"/>
          <w:sz w:val="24"/>
          <w:szCs w:val="24"/>
        </w:rPr>
        <w:t xml:space="preserve">étude </w:t>
      </w:r>
      <w:r w:rsidR="001A5381" w:rsidRPr="001A5381">
        <w:rPr>
          <w:rFonts w:ascii="Arial Narrow" w:hAnsi="Arial Narrow"/>
          <w:sz w:val="24"/>
          <w:szCs w:val="24"/>
        </w:rPr>
        <w:t xml:space="preserve">scientifique </w:t>
      </w:r>
      <w:r w:rsidR="001A5381">
        <w:rPr>
          <w:rFonts w:ascii="Arial Narrow" w:hAnsi="Arial Narrow"/>
          <w:sz w:val="24"/>
          <w:szCs w:val="24"/>
        </w:rPr>
        <w:t>n’</w:t>
      </w:r>
      <w:r w:rsidR="00B65C4C">
        <w:rPr>
          <w:rFonts w:ascii="Arial Narrow" w:hAnsi="Arial Narrow"/>
          <w:sz w:val="24"/>
          <w:szCs w:val="24"/>
        </w:rPr>
        <w:t xml:space="preserve">a mis en évidence de </w:t>
      </w:r>
      <w:r w:rsidR="001A5381" w:rsidRPr="001A5381">
        <w:rPr>
          <w:rFonts w:ascii="Arial Narrow" w:hAnsi="Arial Narrow"/>
          <w:sz w:val="24"/>
          <w:szCs w:val="24"/>
        </w:rPr>
        <w:t>risque</w:t>
      </w:r>
      <w:r w:rsidR="004C0448">
        <w:rPr>
          <w:rFonts w:ascii="Arial Narrow" w:hAnsi="Arial Narrow"/>
          <w:sz w:val="24"/>
          <w:szCs w:val="24"/>
        </w:rPr>
        <w:t>s</w:t>
      </w:r>
      <w:r w:rsidR="001A5381" w:rsidRPr="001A5381">
        <w:rPr>
          <w:rFonts w:ascii="Arial Narrow" w:hAnsi="Arial Narrow"/>
          <w:sz w:val="24"/>
          <w:szCs w:val="24"/>
        </w:rPr>
        <w:t xml:space="preserve"> pour la santé</w:t>
      </w:r>
      <w:r w:rsidR="004C0448">
        <w:rPr>
          <w:rFonts w:ascii="Arial Narrow" w:hAnsi="Arial Narrow"/>
          <w:sz w:val="24"/>
          <w:szCs w:val="24"/>
        </w:rPr>
        <w:t xml:space="preserve"> de ces conservateurs</w:t>
      </w:r>
      <w:r w:rsidR="001A5381" w:rsidRPr="001A5381">
        <w:rPr>
          <w:rFonts w:ascii="Arial Narrow" w:hAnsi="Arial Narrow"/>
          <w:sz w:val="24"/>
          <w:szCs w:val="24"/>
        </w:rPr>
        <w:t>.</w:t>
      </w:r>
    </w:p>
    <w:p w:rsidR="002C16D2" w:rsidRPr="002C16D2" w:rsidRDefault="002C16D2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E5309F" w:rsidRPr="004C1DB4" w:rsidRDefault="004C1DB4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</w:rPr>
      </w:pPr>
      <w:r w:rsidRPr="004C1DB4">
        <w:rPr>
          <w:rFonts w:ascii="Arial Narrow" w:hAnsi="Arial Narrow"/>
          <w:b/>
          <w:sz w:val="24"/>
          <w:szCs w:val="24"/>
        </w:rPr>
        <w:t>Les vaccins combinés ne sollicitent-ils pas trop le système immunitaire ?</w:t>
      </w:r>
    </w:p>
    <w:p w:rsidR="00A80B0F" w:rsidRDefault="004C1DB4" w:rsidP="00AD5D5D">
      <w:pPr>
        <w:jc w:val="both"/>
        <w:rPr>
          <w:rFonts w:ascii="Arial Narrow" w:hAnsi="Arial Narrow"/>
        </w:rPr>
      </w:pPr>
      <w:r w:rsidRPr="00E97474">
        <w:rPr>
          <w:rFonts w:ascii="Arial Narrow" w:hAnsi="Arial Narrow"/>
        </w:rPr>
        <w:t xml:space="preserve">Actuellement, il existe des vaccins qui </w:t>
      </w:r>
      <w:r w:rsidR="004B0FF0" w:rsidRPr="00E97474">
        <w:rPr>
          <w:rFonts w:ascii="Arial Narrow" w:hAnsi="Arial Narrow"/>
        </w:rPr>
        <w:t xml:space="preserve">sont des </w:t>
      </w:r>
      <w:r w:rsidR="004B0FF0" w:rsidRPr="00A80B0F">
        <w:rPr>
          <w:rFonts w:ascii="Arial Narrow" w:hAnsi="Arial Narrow"/>
          <w:b/>
        </w:rPr>
        <w:t>formulations combinées</w:t>
      </w:r>
      <w:r w:rsidR="004B0FF0" w:rsidRPr="00E97474">
        <w:rPr>
          <w:rFonts w:ascii="Arial Narrow" w:hAnsi="Arial Narrow"/>
        </w:rPr>
        <w:t xml:space="preserve">, </w:t>
      </w:r>
      <w:r w:rsidR="00FF695E" w:rsidRPr="00A80B0F">
        <w:rPr>
          <w:rFonts w:ascii="Arial Narrow" w:hAnsi="Arial Narrow"/>
          <w:b/>
        </w:rPr>
        <w:t>qui</w:t>
      </w:r>
      <w:r w:rsidR="004B0FF0" w:rsidRPr="00A80B0F">
        <w:rPr>
          <w:rFonts w:ascii="Arial Narrow" w:hAnsi="Arial Narrow"/>
          <w:b/>
        </w:rPr>
        <w:t xml:space="preserve"> </w:t>
      </w:r>
      <w:r w:rsidR="00FF5873" w:rsidRPr="00A80B0F">
        <w:rPr>
          <w:rFonts w:ascii="Arial Narrow" w:hAnsi="Arial Narrow"/>
          <w:b/>
        </w:rPr>
        <w:t xml:space="preserve">associent </w:t>
      </w:r>
      <w:r w:rsidR="004B0FF0" w:rsidRPr="00A80B0F">
        <w:rPr>
          <w:rFonts w:ascii="Arial Narrow" w:hAnsi="Arial Narrow"/>
          <w:b/>
        </w:rPr>
        <w:t xml:space="preserve">plusieurs </w:t>
      </w:r>
      <w:r w:rsidR="00E97474" w:rsidRPr="00A80B0F">
        <w:rPr>
          <w:rFonts w:ascii="Arial Narrow" w:hAnsi="Arial Narrow"/>
          <w:b/>
        </w:rPr>
        <w:t>souches d’</w:t>
      </w:r>
      <w:r w:rsidRPr="00A80B0F">
        <w:rPr>
          <w:rFonts w:ascii="Arial Narrow" w:hAnsi="Arial Narrow"/>
          <w:b/>
        </w:rPr>
        <w:t>agent</w:t>
      </w:r>
      <w:r w:rsidR="00AD5D5D" w:rsidRPr="00A80B0F">
        <w:rPr>
          <w:rFonts w:ascii="Arial Narrow" w:hAnsi="Arial Narrow"/>
          <w:b/>
        </w:rPr>
        <w:t>s</w:t>
      </w:r>
      <w:r w:rsidRPr="00A80B0F">
        <w:rPr>
          <w:rFonts w:ascii="Arial Narrow" w:hAnsi="Arial Narrow"/>
          <w:b/>
        </w:rPr>
        <w:t xml:space="preserve"> infectieux</w:t>
      </w:r>
      <w:r w:rsidR="00E97474" w:rsidRPr="00E97474">
        <w:rPr>
          <w:rFonts w:ascii="Arial Narrow" w:hAnsi="Arial Narrow"/>
        </w:rPr>
        <w:t xml:space="preserve"> (valence</w:t>
      </w:r>
      <w:r w:rsidR="00FF695E">
        <w:rPr>
          <w:rFonts w:ascii="Arial Narrow" w:hAnsi="Arial Narrow"/>
        </w:rPr>
        <w:t>s</w:t>
      </w:r>
      <w:r w:rsidRPr="00E97474">
        <w:rPr>
          <w:rFonts w:ascii="Arial Narrow" w:hAnsi="Arial Narrow"/>
        </w:rPr>
        <w:t>)</w:t>
      </w:r>
      <w:r w:rsidR="00A40AE7" w:rsidRPr="00E97474">
        <w:rPr>
          <w:rFonts w:ascii="Arial Narrow" w:hAnsi="Arial Narrow"/>
        </w:rPr>
        <w:t xml:space="preserve">. Un vaccin </w:t>
      </w:r>
      <w:proofErr w:type="spellStart"/>
      <w:r w:rsidR="00A40AE7" w:rsidRPr="00E97474">
        <w:rPr>
          <w:rFonts w:ascii="Arial Narrow" w:hAnsi="Arial Narrow"/>
        </w:rPr>
        <w:t>h</w:t>
      </w:r>
      <w:r w:rsidR="00E97474" w:rsidRPr="00E97474">
        <w:rPr>
          <w:rFonts w:ascii="Arial Narrow" w:hAnsi="Arial Narrow"/>
        </w:rPr>
        <w:t>exavalent</w:t>
      </w:r>
      <w:proofErr w:type="spellEnd"/>
      <w:r w:rsidR="00E97474" w:rsidRPr="00E97474">
        <w:rPr>
          <w:rFonts w:ascii="Arial Narrow" w:hAnsi="Arial Narrow"/>
        </w:rPr>
        <w:t xml:space="preserve"> permet d’</w:t>
      </w:r>
      <w:r w:rsidR="00A40AE7" w:rsidRPr="00E97474">
        <w:rPr>
          <w:rFonts w:ascii="Arial Narrow" w:hAnsi="Arial Narrow"/>
        </w:rPr>
        <w:t xml:space="preserve">immuniser contre </w:t>
      </w:r>
      <w:r w:rsidR="0019450B">
        <w:rPr>
          <w:rFonts w:ascii="Arial Narrow" w:hAnsi="Arial Narrow"/>
        </w:rPr>
        <w:t>6</w:t>
      </w:r>
      <w:r w:rsidR="0019450B" w:rsidRPr="00E97474">
        <w:rPr>
          <w:rFonts w:ascii="Arial Narrow" w:hAnsi="Arial Narrow"/>
        </w:rPr>
        <w:t xml:space="preserve"> </w:t>
      </w:r>
      <w:r w:rsidR="00A40AE7" w:rsidRPr="00E97474">
        <w:rPr>
          <w:rFonts w:ascii="Arial Narrow" w:hAnsi="Arial Narrow"/>
        </w:rPr>
        <w:t xml:space="preserve">maladies </w:t>
      </w:r>
      <w:r w:rsidR="005764D7">
        <w:rPr>
          <w:rFonts w:ascii="Arial Narrow" w:hAnsi="Arial Narrow"/>
        </w:rPr>
        <w:t>(</w:t>
      </w:r>
      <w:r w:rsidR="00A40AE7" w:rsidRPr="00E97474">
        <w:rPr>
          <w:rFonts w:ascii="Arial Narrow" w:hAnsi="Arial Narrow"/>
        </w:rPr>
        <w:t>D</w:t>
      </w:r>
      <w:r w:rsidR="00E97474" w:rsidRPr="00E97474">
        <w:rPr>
          <w:rFonts w:ascii="Arial Narrow" w:hAnsi="Arial Narrow"/>
        </w:rPr>
        <w:t xml:space="preserve">iphtérie, </w:t>
      </w:r>
      <w:r w:rsidR="00A40AE7" w:rsidRPr="00E97474">
        <w:rPr>
          <w:rFonts w:ascii="Arial Narrow" w:hAnsi="Arial Narrow"/>
        </w:rPr>
        <w:t>T</w:t>
      </w:r>
      <w:r w:rsidR="00E97474" w:rsidRPr="00E97474">
        <w:rPr>
          <w:rFonts w:ascii="Arial Narrow" w:hAnsi="Arial Narrow"/>
        </w:rPr>
        <w:t xml:space="preserve">étanos, </w:t>
      </w:r>
      <w:r w:rsidR="00A40AE7" w:rsidRPr="00E97474">
        <w:rPr>
          <w:rFonts w:ascii="Arial Narrow" w:hAnsi="Arial Narrow"/>
        </w:rPr>
        <w:t>P</w:t>
      </w:r>
      <w:r w:rsidR="00E97474" w:rsidRPr="00E97474">
        <w:rPr>
          <w:rFonts w:ascii="Arial Narrow" w:hAnsi="Arial Narrow"/>
        </w:rPr>
        <w:t>oliomyélite,</w:t>
      </w:r>
      <w:r w:rsidR="00A40AE7" w:rsidRPr="00E97474">
        <w:rPr>
          <w:rFonts w:ascii="Arial Narrow" w:hAnsi="Arial Narrow"/>
        </w:rPr>
        <w:t xml:space="preserve"> Coqueluche</w:t>
      </w:r>
      <w:r w:rsidR="0019450B">
        <w:rPr>
          <w:rFonts w:ascii="Arial Narrow" w:hAnsi="Arial Narrow"/>
        </w:rPr>
        <w:t xml:space="preserve">, méningite à </w:t>
      </w:r>
      <w:r w:rsidR="00A126C9" w:rsidRPr="00B40AD1">
        <w:rPr>
          <w:rFonts w:ascii="Arial Narrow" w:hAnsi="Arial Narrow"/>
          <w:i/>
        </w:rPr>
        <w:t>Haemophilus</w:t>
      </w:r>
      <w:r w:rsidR="00B40AD1">
        <w:rPr>
          <w:rFonts w:ascii="Arial Narrow" w:hAnsi="Arial Narrow"/>
          <w:i/>
        </w:rPr>
        <w:t xml:space="preserve"> influenza</w:t>
      </w:r>
      <w:r w:rsidR="0019450B" w:rsidRPr="00B40AD1">
        <w:rPr>
          <w:rFonts w:ascii="Arial Narrow" w:hAnsi="Arial Narrow"/>
          <w:i/>
        </w:rPr>
        <w:t xml:space="preserve"> b</w:t>
      </w:r>
      <w:r w:rsidR="00E97474" w:rsidRPr="00E97474">
        <w:rPr>
          <w:rFonts w:ascii="Arial Narrow" w:hAnsi="Arial Narrow"/>
        </w:rPr>
        <w:t xml:space="preserve"> et H</w:t>
      </w:r>
      <w:r w:rsidR="00A40AE7" w:rsidRPr="00E97474">
        <w:rPr>
          <w:rFonts w:ascii="Arial Narrow" w:hAnsi="Arial Narrow"/>
        </w:rPr>
        <w:t>épatite B</w:t>
      </w:r>
      <w:r w:rsidR="005764D7">
        <w:rPr>
          <w:rFonts w:ascii="Arial Narrow" w:hAnsi="Arial Narrow"/>
        </w:rPr>
        <w:t>)</w:t>
      </w:r>
      <w:r w:rsidR="00A40AE7" w:rsidRPr="00E97474">
        <w:rPr>
          <w:rFonts w:ascii="Arial Narrow" w:hAnsi="Arial Narrow"/>
        </w:rPr>
        <w:t xml:space="preserve"> en une injection</w:t>
      </w:r>
      <w:r w:rsidR="00AD5D5D">
        <w:rPr>
          <w:rFonts w:ascii="Arial Narrow" w:hAnsi="Arial Narrow"/>
        </w:rPr>
        <w:t xml:space="preserve"> qui ser</w:t>
      </w:r>
      <w:r w:rsidR="005764D7">
        <w:rPr>
          <w:rFonts w:ascii="Arial Narrow" w:hAnsi="Arial Narrow"/>
        </w:rPr>
        <w:t>a suivi</w:t>
      </w:r>
      <w:r w:rsidR="00AD5D5D">
        <w:rPr>
          <w:rFonts w:ascii="Arial Narrow" w:hAnsi="Arial Narrow"/>
        </w:rPr>
        <w:t xml:space="preserve"> de rappel. </w:t>
      </w:r>
    </w:p>
    <w:p w:rsidR="00FF5873" w:rsidRPr="00E97474" w:rsidRDefault="00AD5D5D" w:rsidP="00AD5D5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Toute combinaison vaccinale fait l’objet d’études cliniques rigoureuses </w:t>
      </w:r>
      <w:r w:rsidR="00F361A0">
        <w:rPr>
          <w:rFonts w:ascii="Arial Narrow" w:hAnsi="Arial Narrow"/>
        </w:rPr>
        <w:t xml:space="preserve">pour </w:t>
      </w:r>
      <w:r w:rsidR="0019450B">
        <w:rPr>
          <w:rFonts w:ascii="Arial Narrow" w:hAnsi="Arial Narrow"/>
        </w:rPr>
        <w:t xml:space="preserve">en </w:t>
      </w:r>
      <w:r w:rsidR="00F361A0">
        <w:rPr>
          <w:rFonts w:ascii="Arial Narrow" w:hAnsi="Arial Narrow"/>
        </w:rPr>
        <w:t>évaluer la qualité, l’efficacité</w:t>
      </w:r>
      <w:r w:rsidR="001A690A">
        <w:rPr>
          <w:rFonts w:ascii="Arial Narrow" w:hAnsi="Arial Narrow"/>
        </w:rPr>
        <w:t xml:space="preserve"> </w:t>
      </w:r>
      <w:r w:rsidR="00F361A0">
        <w:rPr>
          <w:rFonts w:ascii="Arial Narrow" w:hAnsi="Arial Narrow"/>
        </w:rPr>
        <w:t>et l’innocuité</w:t>
      </w:r>
      <w:r w:rsidR="0019450B">
        <w:rPr>
          <w:rFonts w:ascii="Arial Narrow" w:hAnsi="Arial Narrow"/>
        </w:rPr>
        <w:t>,</w:t>
      </w:r>
      <w:r w:rsidR="00F361A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avant d’obtenir une autorisation de mise sur le marché (AMM) délivrée par </w:t>
      </w:r>
      <w:r w:rsidR="00F361A0">
        <w:rPr>
          <w:rFonts w:ascii="Arial Narrow" w:hAnsi="Arial Narrow"/>
        </w:rPr>
        <w:t>les autorités françaises (Agence nationale de sécurité du médicament et des produits de santé ANS</w:t>
      </w:r>
      <w:r w:rsidR="0019450B">
        <w:rPr>
          <w:rFonts w:ascii="Arial Narrow" w:hAnsi="Arial Narrow"/>
        </w:rPr>
        <w:t>M</w:t>
      </w:r>
      <w:r w:rsidR="00F361A0">
        <w:rPr>
          <w:rFonts w:ascii="Arial Narrow" w:hAnsi="Arial Narrow"/>
        </w:rPr>
        <w:t>)</w:t>
      </w:r>
      <w:r w:rsidR="0019450B">
        <w:rPr>
          <w:rFonts w:ascii="Arial Narrow" w:hAnsi="Arial Narrow"/>
        </w:rPr>
        <w:t xml:space="preserve"> ou européenne (Agence européenne du médicament)</w:t>
      </w:r>
      <w:r w:rsidR="00D9557F">
        <w:rPr>
          <w:rFonts w:ascii="Arial Narrow" w:hAnsi="Arial Narrow"/>
        </w:rPr>
        <w:t xml:space="preserve">. </w:t>
      </w:r>
    </w:p>
    <w:p w:rsidR="001A690A" w:rsidRPr="005764D7" w:rsidRDefault="001A690A" w:rsidP="001A690A">
      <w:pPr>
        <w:jc w:val="both"/>
        <w:rPr>
          <w:rFonts w:ascii="Arial Narrow" w:hAnsi="Arial Narrow"/>
          <w:b/>
        </w:rPr>
      </w:pPr>
      <w:r w:rsidRPr="00A80B0F">
        <w:rPr>
          <w:rFonts w:ascii="Arial Narrow" w:hAnsi="Arial Narrow"/>
          <w:b/>
        </w:rPr>
        <w:t>L</w:t>
      </w:r>
      <w:r w:rsidR="00A04A9D" w:rsidRPr="00A80B0F">
        <w:rPr>
          <w:rFonts w:ascii="Arial Narrow" w:hAnsi="Arial Narrow"/>
          <w:b/>
        </w:rPr>
        <w:t xml:space="preserve">e </w:t>
      </w:r>
      <w:r w:rsidRPr="00A80B0F">
        <w:rPr>
          <w:rFonts w:ascii="Arial Narrow" w:hAnsi="Arial Narrow"/>
          <w:b/>
        </w:rPr>
        <w:t>système</w:t>
      </w:r>
      <w:r w:rsidR="00A04A9D" w:rsidRPr="00A80B0F">
        <w:rPr>
          <w:rFonts w:ascii="Arial Narrow" w:hAnsi="Arial Narrow"/>
          <w:b/>
        </w:rPr>
        <w:t xml:space="preserve"> immunitaire </w:t>
      </w:r>
      <w:r w:rsidRPr="00A80B0F">
        <w:rPr>
          <w:rFonts w:ascii="Arial Narrow" w:hAnsi="Arial Narrow"/>
          <w:b/>
        </w:rPr>
        <w:t>a la capacité de reconnaitre</w:t>
      </w:r>
      <w:r w:rsidR="00A04A9D" w:rsidRPr="00A80B0F">
        <w:rPr>
          <w:rFonts w:ascii="Arial Narrow" w:hAnsi="Arial Narrow"/>
          <w:b/>
        </w:rPr>
        <w:t xml:space="preserve"> et</w:t>
      </w:r>
      <w:r w:rsidRPr="00A80B0F">
        <w:rPr>
          <w:rFonts w:ascii="Arial Narrow" w:hAnsi="Arial Narrow"/>
          <w:b/>
        </w:rPr>
        <w:t xml:space="preserve"> de</w:t>
      </w:r>
      <w:r w:rsidR="00A04A9D" w:rsidRPr="00A80B0F">
        <w:rPr>
          <w:rFonts w:ascii="Arial Narrow" w:hAnsi="Arial Narrow"/>
          <w:b/>
        </w:rPr>
        <w:t xml:space="preserve"> </w:t>
      </w:r>
      <w:r w:rsidRPr="00A80B0F">
        <w:rPr>
          <w:rFonts w:ascii="Arial Narrow" w:hAnsi="Arial Narrow"/>
          <w:b/>
        </w:rPr>
        <w:t>réagir</w:t>
      </w:r>
      <w:r w:rsidR="00A04A9D" w:rsidRPr="00A80B0F">
        <w:rPr>
          <w:rFonts w:ascii="Arial Narrow" w:hAnsi="Arial Narrow"/>
          <w:b/>
        </w:rPr>
        <w:t xml:space="preserve"> </w:t>
      </w:r>
      <w:r w:rsidRPr="00A80B0F">
        <w:rPr>
          <w:rFonts w:ascii="Arial Narrow" w:hAnsi="Arial Narrow"/>
          <w:b/>
        </w:rPr>
        <w:t>à</w:t>
      </w:r>
      <w:r w:rsidR="00A04A9D" w:rsidRPr="00A80B0F">
        <w:rPr>
          <w:rFonts w:ascii="Arial Narrow" w:hAnsi="Arial Narrow"/>
          <w:b/>
        </w:rPr>
        <w:t xml:space="preserve"> des millions d’antig</w:t>
      </w:r>
      <w:r w:rsidRPr="00A80B0F">
        <w:rPr>
          <w:rFonts w:ascii="Arial Narrow" w:hAnsi="Arial Narrow"/>
          <w:b/>
        </w:rPr>
        <w:t>è</w:t>
      </w:r>
      <w:r w:rsidR="00A04A9D" w:rsidRPr="00A80B0F">
        <w:rPr>
          <w:rFonts w:ascii="Arial Narrow" w:hAnsi="Arial Narrow"/>
          <w:b/>
        </w:rPr>
        <w:t xml:space="preserve">nes en </w:t>
      </w:r>
      <w:r w:rsidRPr="00A80B0F">
        <w:rPr>
          <w:rFonts w:ascii="Arial Narrow" w:hAnsi="Arial Narrow"/>
          <w:b/>
        </w:rPr>
        <w:t>même</w:t>
      </w:r>
      <w:r w:rsidR="00A04A9D" w:rsidRPr="00A80B0F">
        <w:rPr>
          <w:rFonts w:ascii="Arial Narrow" w:hAnsi="Arial Narrow"/>
          <w:b/>
        </w:rPr>
        <w:t xml:space="preserve"> temps. L’administration </w:t>
      </w:r>
      <w:r w:rsidRPr="00A80B0F">
        <w:rPr>
          <w:rFonts w:ascii="Arial Narrow" w:hAnsi="Arial Narrow"/>
          <w:b/>
        </w:rPr>
        <w:t>simultanée</w:t>
      </w:r>
      <w:r w:rsidR="00A04A9D" w:rsidRPr="00A80B0F">
        <w:rPr>
          <w:rFonts w:ascii="Arial Narrow" w:hAnsi="Arial Narrow"/>
          <w:b/>
        </w:rPr>
        <w:t xml:space="preserve"> de plusieurs vaccins ne mobilise qu’une </w:t>
      </w:r>
      <w:r w:rsidR="0019450B">
        <w:rPr>
          <w:rFonts w:ascii="Arial Narrow" w:hAnsi="Arial Narrow"/>
          <w:b/>
        </w:rPr>
        <w:t xml:space="preserve">toute </w:t>
      </w:r>
      <w:r w:rsidR="00A04A9D" w:rsidRPr="00A80B0F">
        <w:rPr>
          <w:rFonts w:ascii="Arial Narrow" w:hAnsi="Arial Narrow"/>
          <w:b/>
        </w:rPr>
        <w:t xml:space="preserve">petite partie des </w:t>
      </w:r>
      <w:r w:rsidRPr="00A80B0F">
        <w:rPr>
          <w:rFonts w:ascii="Arial Narrow" w:hAnsi="Arial Narrow"/>
          <w:b/>
        </w:rPr>
        <w:t>capacités</w:t>
      </w:r>
      <w:r w:rsidR="00A04A9D" w:rsidRPr="00A80B0F">
        <w:rPr>
          <w:rFonts w:ascii="Arial Narrow" w:hAnsi="Arial Narrow"/>
          <w:b/>
        </w:rPr>
        <w:t xml:space="preserve"> </w:t>
      </w:r>
      <w:r w:rsidR="0019450B">
        <w:rPr>
          <w:rFonts w:ascii="Arial Narrow" w:hAnsi="Arial Narrow"/>
          <w:b/>
        </w:rPr>
        <w:t xml:space="preserve">de réponse </w:t>
      </w:r>
      <w:r w:rsidR="00A04A9D" w:rsidRPr="00A80B0F">
        <w:rPr>
          <w:rFonts w:ascii="Arial Narrow" w:hAnsi="Arial Narrow"/>
          <w:b/>
        </w:rPr>
        <w:t xml:space="preserve">des nourrissons, et n’a donc aucun effet sur un </w:t>
      </w:r>
      <w:r w:rsidRPr="00A80B0F">
        <w:rPr>
          <w:rFonts w:ascii="Arial Narrow" w:hAnsi="Arial Narrow"/>
          <w:b/>
        </w:rPr>
        <w:t>système</w:t>
      </w:r>
      <w:r w:rsidR="00A04A9D" w:rsidRPr="00A80B0F">
        <w:rPr>
          <w:rFonts w:ascii="Arial Narrow" w:hAnsi="Arial Narrow"/>
          <w:b/>
        </w:rPr>
        <w:t xml:space="preserve"> immunitaire normal. </w:t>
      </w:r>
    </w:p>
    <w:p w:rsidR="001A690A" w:rsidRDefault="001A690A" w:rsidP="001A690A">
      <w:pPr>
        <w:jc w:val="both"/>
        <w:rPr>
          <w:rFonts w:ascii="Arial Narrow" w:eastAsiaTheme="minorHAnsi" w:hAnsi="Arial Narrow"/>
          <w:b/>
          <w:lang w:eastAsia="en-US"/>
        </w:rPr>
      </w:pPr>
      <w:r w:rsidRPr="001A690A">
        <w:rPr>
          <w:rFonts w:ascii="Arial Narrow" w:hAnsi="Arial Narrow"/>
        </w:rPr>
        <w:t>Par ailleurs, l’utilisation de vaccins combin</w:t>
      </w:r>
      <w:r>
        <w:rPr>
          <w:rFonts w:ascii="Arial Narrow" w:hAnsi="Arial Narrow"/>
        </w:rPr>
        <w:t>é</w:t>
      </w:r>
      <w:r w:rsidRPr="001A690A">
        <w:rPr>
          <w:rFonts w:ascii="Arial Narrow" w:hAnsi="Arial Narrow"/>
        </w:rPr>
        <w:t xml:space="preserve">s chez les enfants permet l’amélioration de leur confort, en réduisant le nombre </w:t>
      </w:r>
      <w:r>
        <w:rPr>
          <w:rFonts w:ascii="Arial Narrow" w:hAnsi="Arial Narrow"/>
        </w:rPr>
        <w:t xml:space="preserve">d’injections </w:t>
      </w:r>
      <w:r w:rsidRPr="001A690A">
        <w:rPr>
          <w:rFonts w:ascii="Arial Narrow" w:hAnsi="Arial Narrow"/>
        </w:rPr>
        <w:t>nécessaires.</w:t>
      </w:r>
    </w:p>
    <w:p w:rsidR="001A690A" w:rsidRDefault="001A690A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b/>
          <w:lang w:eastAsia="en-US"/>
        </w:rPr>
      </w:pPr>
    </w:p>
    <w:p w:rsidR="001A690A" w:rsidRDefault="001A690A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b/>
          <w:lang w:eastAsia="en-US"/>
        </w:rPr>
      </w:pPr>
    </w:p>
    <w:p w:rsidR="00383ED4" w:rsidRPr="00696DF3" w:rsidRDefault="00383ED4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b/>
          <w:lang w:eastAsia="en-US"/>
        </w:rPr>
      </w:pPr>
      <w:r w:rsidRPr="00696DF3">
        <w:rPr>
          <w:rFonts w:ascii="Arial Narrow" w:eastAsiaTheme="minorHAnsi" w:hAnsi="Arial Narrow"/>
          <w:b/>
          <w:lang w:eastAsia="en-US"/>
        </w:rPr>
        <w:t>Une bonne hygiène de vie ne suffit-elle pas à protéger contre les maladies ?</w:t>
      </w:r>
    </w:p>
    <w:p w:rsidR="00383ED4" w:rsidRDefault="00383ED4" w:rsidP="00383ED4">
      <w:pPr>
        <w:pStyle w:val="Paragraphedeliste"/>
        <w:spacing w:line="240" w:lineRule="auto"/>
        <w:ind w:left="0"/>
        <w:jc w:val="both"/>
        <w:rPr>
          <w:rFonts w:ascii="Arial Narrow" w:hAnsi="Arial Narrow"/>
          <w:b/>
          <w:sz w:val="24"/>
          <w:szCs w:val="24"/>
          <w:highlight w:val="yellow"/>
        </w:rPr>
      </w:pPr>
    </w:p>
    <w:p w:rsidR="00062BEE" w:rsidRDefault="0093413A" w:rsidP="00B14DC5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696DF3">
        <w:rPr>
          <w:rFonts w:ascii="Arial Narrow" w:hAnsi="Arial Narrow"/>
          <w:sz w:val="24"/>
          <w:szCs w:val="24"/>
        </w:rPr>
        <w:t>L’</w:t>
      </w:r>
      <w:r w:rsidR="0019450B">
        <w:rPr>
          <w:rFonts w:ascii="Arial Narrow" w:hAnsi="Arial Narrow"/>
          <w:sz w:val="24"/>
          <w:szCs w:val="24"/>
        </w:rPr>
        <w:t xml:space="preserve">amélioration </w:t>
      </w:r>
      <w:r w:rsidR="00062BEE">
        <w:rPr>
          <w:rFonts w:ascii="Arial Narrow" w:hAnsi="Arial Narrow"/>
          <w:sz w:val="24"/>
          <w:szCs w:val="24"/>
        </w:rPr>
        <w:t xml:space="preserve">considérable </w:t>
      </w:r>
      <w:r w:rsidRPr="00696DF3">
        <w:rPr>
          <w:rFonts w:ascii="Arial Narrow" w:hAnsi="Arial Narrow"/>
          <w:sz w:val="24"/>
          <w:szCs w:val="24"/>
        </w:rPr>
        <w:t>des conditions de vie</w:t>
      </w:r>
      <w:r w:rsidR="00696DF3" w:rsidRPr="00696DF3">
        <w:rPr>
          <w:rFonts w:ascii="Arial Narrow" w:hAnsi="Arial Narrow"/>
          <w:sz w:val="24"/>
          <w:szCs w:val="24"/>
        </w:rPr>
        <w:t xml:space="preserve"> (meilleure alimentation, promiscuité moindre et meilleure hygiène) </w:t>
      </w:r>
      <w:r w:rsidRPr="00696DF3">
        <w:rPr>
          <w:rFonts w:ascii="Arial Narrow" w:hAnsi="Arial Narrow"/>
          <w:sz w:val="24"/>
          <w:szCs w:val="24"/>
        </w:rPr>
        <w:t>participe à l’améliora</w:t>
      </w:r>
      <w:r w:rsidR="00696DF3" w:rsidRPr="00696DF3">
        <w:rPr>
          <w:rFonts w:ascii="Arial Narrow" w:hAnsi="Arial Narrow"/>
          <w:sz w:val="24"/>
          <w:szCs w:val="24"/>
        </w:rPr>
        <w:t>tion</w:t>
      </w:r>
      <w:r w:rsidR="00767864">
        <w:rPr>
          <w:rFonts w:ascii="Arial Narrow" w:hAnsi="Arial Narrow"/>
          <w:sz w:val="24"/>
          <w:szCs w:val="24"/>
        </w:rPr>
        <w:t xml:space="preserve"> de</w:t>
      </w:r>
      <w:r w:rsidR="00696DF3" w:rsidRPr="00696DF3">
        <w:rPr>
          <w:rFonts w:ascii="Arial Narrow" w:hAnsi="Arial Narrow"/>
          <w:sz w:val="24"/>
          <w:szCs w:val="24"/>
        </w:rPr>
        <w:t xml:space="preserve"> l’état de santé de millions de personnes</w:t>
      </w:r>
      <w:r w:rsidR="00696DF3">
        <w:rPr>
          <w:rFonts w:ascii="Arial Narrow" w:hAnsi="Arial Narrow"/>
          <w:sz w:val="24"/>
          <w:szCs w:val="24"/>
        </w:rPr>
        <w:t xml:space="preserve"> mais ne peut remplacer la vaccination. </w:t>
      </w:r>
    </w:p>
    <w:p w:rsidR="00062BEE" w:rsidRDefault="00062BEE" w:rsidP="00B14DC5">
      <w:pPr>
        <w:pStyle w:val="Paragraphedeliste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383ED4" w:rsidRPr="00383ED4" w:rsidRDefault="00767864" w:rsidP="00B14DC5">
      <w:pPr>
        <w:pStyle w:val="Paragraphedeliste"/>
        <w:spacing w:line="240" w:lineRule="auto"/>
        <w:ind w:left="0"/>
        <w:jc w:val="both"/>
        <w:rPr>
          <w:rFonts w:ascii="Arial Narrow" w:hAnsi="Arial Narrow"/>
        </w:rPr>
      </w:pPr>
      <w:r>
        <w:rPr>
          <w:rFonts w:ascii="Arial Narrow" w:hAnsi="Arial Narrow"/>
          <w:sz w:val="24"/>
          <w:szCs w:val="24"/>
        </w:rPr>
        <w:t xml:space="preserve">Malgré de bonnes conditions d’hygiène, des </w:t>
      </w:r>
      <w:r w:rsidRPr="00767864">
        <w:rPr>
          <w:rFonts w:ascii="Arial Narrow" w:hAnsi="Arial Narrow"/>
          <w:sz w:val="24"/>
          <w:szCs w:val="24"/>
        </w:rPr>
        <w:t xml:space="preserve">épidémies de maladies évitables par la vaccination </w:t>
      </w:r>
      <w:r w:rsidR="004C0448">
        <w:rPr>
          <w:rFonts w:ascii="Arial Narrow" w:hAnsi="Arial Narrow"/>
          <w:sz w:val="24"/>
          <w:szCs w:val="24"/>
        </w:rPr>
        <w:t xml:space="preserve">ont lieu </w:t>
      </w:r>
      <w:r w:rsidR="00D0194B">
        <w:rPr>
          <w:rFonts w:ascii="Arial Narrow" w:hAnsi="Arial Narrow"/>
          <w:sz w:val="24"/>
          <w:szCs w:val="24"/>
        </w:rPr>
        <w:t>soit parce que les personnes</w:t>
      </w:r>
      <w:r w:rsidRPr="00767864">
        <w:rPr>
          <w:rFonts w:ascii="Arial Narrow" w:hAnsi="Arial Narrow"/>
          <w:sz w:val="24"/>
          <w:szCs w:val="24"/>
        </w:rPr>
        <w:t xml:space="preserve"> </w:t>
      </w:r>
      <w:r w:rsidR="00D0194B">
        <w:rPr>
          <w:rFonts w:ascii="Arial Narrow" w:hAnsi="Arial Narrow"/>
          <w:sz w:val="24"/>
          <w:szCs w:val="24"/>
        </w:rPr>
        <w:t>n’ont pas été</w:t>
      </w:r>
      <w:r w:rsidRPr="00767864">
        <w:rPr>
          <w:rFonts w:ascii="Arial Narrow" w:hAnsi="Arial Narrow"/>
          <w:sz w:val="24"/>
          <w:szCs w:val="24"/>
        </w:rPr>
        <w:t xml:space="preserve"> vacciné</w:t>
      </w:r>
      <w:r w:rsidR="00D0194B">
        <w:rPr>
          <w:rFonts w:ascii="Arial Narrow" w:hAnsi="Arial Narrow"/>
          <w:sz w:val="24"/>
          <w:szCs w:val="24"/>
        </w:rPr>
        <w:t xml:space="preserve">es, soit parce qu’elles </w:t>
      </w:r>
      <w:r w:rsidRPr="00767864">
        <w:rPr>
          <w:rFonts w:ascii="Arial Narrow" w:hAnsi="Arial Narrow"/>
          <w:sz w:val="24"/>
          <w:szCs w:val="24"/>
        </w:rPr>
        <w:t>ne le sont pas complètement</w:t>
      </w:r>
      <w:r w:rsidR="00D0194B">
        <w:rPr>
          <w:rFonts w:ascii="Arial Narrow" w:hAnsi="Arial Narrow"/>
          <w:sz w:val="24"/>
          <w:szCs w:val="24"/>
        </w:rPr>
        <w:t xml:space="preserve"> (les rappels n’ont pas été effectués)</w:t>
      </w:r>
      <w:r w:rsidRPr="00767864">
        <w:rPr>
          <w:rFonts w:ascii="Arial Narrow" w:hAnsi="Arial Narrow"/>
          <w:sz w:val="24"/>
          <w:szCs w:val="24"/>
        </w:rPr>
        <w:t xml:space="preserve">. </w:t>
      </w:r>
      <w:r w:rsidR="00D0194B">
        <w:rPr>
          <w:rFonts w:ascii="Arial Narrow" w:hAnsi="Arial Narrow"/>
          <w:sz w:val="24"/>
          <w:szCs w:val="24"/>
        </w:rPr>
        <w:t>Si l</w:t>
      </w:r>
      <w:r>
        <w:rPr>
          <w:rFonts w:ascii="Arial Narrow" w:hAnsi="Arial Narrow"/>
          <w:sz w:val="24"/>
          <w:szCs w:val="24"/>
        </w:rPr>
        <w:t xml:space="preserve">es progrès </w:t>
      </w:r>
      <w:r w:rsidR="00D0194B">
        <w:rPr>
          <w:rFonts w:ascii="Arial Narrow" w:hAnsi="Arial Narrow"/>
          <w:sz w:val="24"/>
          <w:szCs w:val="24"/>
        </w:rPr>
        <w:t>des</w:t>
      </w:r>
      <w:r w:rsidR="00696DF3">
        <w:rPr>
          <w:rFonts w:ascii="Arial Narrow" w:hAnsi="Arial Narrow"/>
          <w:sz w:val="24"/>
          <w:szCs w:val="24"/>
        </w:rPr>
        <w:t xml:space="preserve"> conditions d’hygiène et d’habitat rendent moins courantes </w:t>
      </w:r>
      <w:r w:rsidR="00D0194B">
        <w:rPr>
          <w:rFonts w:ascii="Arial Narrow" w:hAnsi="Arial Narrow"/>
          <w:sz w:val="24"/>
          <w:szCs w:val="24"/>
        </w:rPr>
        <w:t>certaines</w:t>
      </w:r>
      <w:r w:rsidR="00696DF3">
        <w:rPr>
          <w:rFonts w:ascii="Arial Narrow" w:hAnsi="Arial Narrow"/>
          <w:sz w:val="24"/>
          <w:szCs w:val="24"/>
        </w:rPr>
        <w:t xml:space="preserve"> maladie</w:t>
      </w:r>
      <w:r>
        <w:rPr>
          <w:rFonts w:ascii="Arial Narrow" w:hAnsi="Arial Narrow"/>
          <w:sz w:val="24"/>
          <w:szCs w:val="24"/>
        </w:rPr>
        <w:t>s</w:t>
      </w:r>
      <w:r w:rsidR="00696DF3">
        <w:rPr>
          <w:rFonts w:ascii="Arial Narrow" w:hAnsi="Arial Narrow"/>
          <w:sz w:val="24"/>
          <w:szCs w:val="24"/>
        </w:rPr>
        <w:t xml:space="preserve"> comme la tuberculose,</w:t>
      </w:r>
      <w:r w:rsidR="00D0194B">
        <w:rPr>
          <w:rFonts w:ascii="Arial Narrow" w:hAnsi="Arial Narrow"/>
          <w:sz w:val="24"/>
          <w:szCs w:val="24"/>
        </w:rPr>
        <w:t xml:space="preserve"> </w:t>
      </w:r>
      <w:r w:rsidR="004C0448">
        <w:rPr>
          <w:rFonts w:ascii="Arial Narrow" w:hAnsi="Arial Narrow"/>
          <w:sz w:val="24"/>
          <w:szCs w:val="24"/>
        </w:rPr>
        <w:t xml:space="preserve">les maladies diarrhéiques, l’hépatite A ou la </w:t>
      </w:r>
      <w:r w:rsidR="00A126C9">
        <w:rPr>
          <w:rFonts w:ascii="Arial Narrow" w:hAnsi="Arial Narrow"/>
          <w:sz w:val="24"/>
          <w:szCs w:val="24"/>
        </w:rPr>
        <w:t>typhoïde</w:t>
      </w:r>
      <w:r w:rsidR="004C0448">
        <w:rPr>
          <w:rFonts w:ascii="Arial Narrow" w:hAnsi="Arial Narrow"/>
          <w:sz w:val="24"/>
          <w:szCs w:val="24"/>
        </w:rPr>
        <w:t xml:space="preserve">, </w:t>
      </w:r>
      <w:r w:rsidR="00D0194B">
        <w:rPr>
          <w:rFonts w:ascii="Arial Narrow" w:hAnsi="Arial Narrow"/>
          <w:sz w:val="24"/>
          <w:szCs w:val="24"/>
        </w:rPr>
        <w:t xml:space="preserve">en revanche, ils </w:t>
      </w:r>
      <w:r w:rsidR="00696DF3">
        <w:rPr>
          <w:rFonts w:ascii="Arial Narrow" w:hAnsi="Arial Narrow"/>
          <w:sz w:val="24"/>
          <w:szCs w:val="24"/>
        </w:rPr>
        <w:t xml:space="preserve">n’ont </w:t>
      </w:r>
      <w:r w:rsidR="004C0448">
        <w:rPr>
          <w:rFonts w:ascii="Arial Narrow" w:hAnsi="Arial Narrow"/>
          <w:sz w:val="24"/>
          <w:szCs w:val="24"/>
        </w:rPr>
        <w:t xml:space="preserve">aucun </w:t>
      </w:r>
      <w:r w:rsidR="00696DF3">
        <w:rPr>
          <w:rFonts w:ascii="Arial Narrow" w:hAnsi="Arial Narrow"/>
          <w:sz w:val="24"/>
          <w:szCs w:val="24"/>
        </w:rPr>
        <w:t>impact sur d’au</w:t>
      </w:r>
      <w:r w:rsidR="00D0194B">
        <w:rPr>
          <w:rFonts w:ascii="Arial Narrow" w:hAnsi="Arial Narrow"/>
          <w:sz w:val="24"/>
          <w:szCs w:val="24"/>
        </w:rPr>
        <w:t xml:space="preserve">tres maladies très contagieuses, </w:t>
      </w:r>
      <w:r w:rsidR="00696DF3">
        <w:rPr>
          <w:rFonts w:ascii="Arial Narrow" w:hAnsi="Arial Narrow"/>
          <w:sz w:val="24"/>
          <w:szCs w:val="24"/>
        </w:rPr>
        <w:t xml:space="preserve">comme la </w:t>
      </w:r>
      <w:r>
        <w:rPr>
          <w:rFonts w:ascii="Arial Narrow" w:hAnsi="Arial Narrow"/>
          <w:sz w:val="24"/>
          <w:szCs w:val="24"/>
        </w:rPr>
        <w:t>rougeole ou la coqueluche</w:t>
      </w:r>
      <w:r w:rsidR="0019450B">
        <w:rPr>
          <w:rFonts w:ascii="Arial Narrow" w:hAnsi="Arial Narrow"/>
          <w:sz w:val="24"/>
          <w:szCs w:val="24"/>
        </w:rPr>
        <w:t xml:space="preserve">, </w:t>
      </w:r>
      <w:r w:rsidR="00605289">
        <w:rPr>
          <w:rFonts w:ascii="Arial Narrow" w:hAnsi="Arial Narrow"/>
          <w:sz w:val="24"/>
          <w:szCs w:val="24"/>
        </w:rPr>
        <w:t xml:space="preserve">maladies </w:t>
      </w:r>
      <w:r w:rsidR="0019450B">
        <w:rPr>
          <w:rFonts w:ascii="Arial Narrow" w:hAnsi="Arial Narrow"/>
          <w:sz w:val="24"/>
          <w:szCs w:val="24"/>
        </w:rPr>
        <w:t xml:space="preserve">transmises </w:t>
      </w:r>
      <w:r w:rsidR="00605289">
        <w:rPr>
          <w:rFonts w:ascii="Arial Narrow" w:hAnsi="Arial Narrow"/>
          <w:sz w:val="24"/>
          <w:szCs w:val="24"/>
        </w:rPr>
        <w:t xml:space="preserve">par des </w:t>
      </w:r>
      <w:r w:rsidR="00A126C9">
        <w:rPr>
          <w:rFonts w:ascii="Arial Narrow" w:hAnsi="Arial Narrow"/>
          <w:sz w:val="24"/>
          <w:szCs w:val="24"/>
        </w:rPr>
        <w:t>gouttelettes</w:t>
      </w:r>
      <w:r w:rsidR="00605289">
        <w:rPr>
          <w:rFonts w:ascii="Arial Narrow" w:hAnsi="Arial Narrow"/>
          <w:sz w:val="24"/>
          <w:szCs w:val="24"/>
        </w:rPr>
        <w:t xml:space="preserve"> infectées émises dans l’air par les sujets malades</w:t>
      </w:r>
      <w:r>
        <w:rPr>
          <w:rFonts w:ascii="Arial Narrow" w:hAnsi="Arial Narrow"/>
          <w:sz w:val="24"/>
          <w:szCs w:val="24"/>
        </w:rPr>
        <w:t xml:space="preserve">. </w:t>
      </w:r>
    </w:p>
    <w:p w:rsidR="00E95319" w:rsidRDefault="00E95319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sz w:val="28"/>
          <w:szCs w:val="22"/>
          <w:highlight w:val="cyan"/>
          <w:lang w:eastAsia="en-US"/>
        </w:rPr>
      </w:pPr>
    </w:p>
    <w:p w:rsidR="00E95319" w:rsidRDefault="00E95319" w:rsidP="00383ED4">
      <w:pPr>
        <w:widowControl w:val="0"/>
        <w:autoSpaceDE w:val="0"/>
        <w:autoSpaceDN w:val="0"/>
        <w:adjustRightInd w:val="0"/>
        <w:spacing w:after="0"/>
        <w:rPr>
          <w:rFonts w:ascii="Arial Narrow" w:eastAsiaTheme="minorHAnsi" w:hAnsi="Arial Narrow"/>
          <w:sz w:val="28"/>
          <w:szCs w:val="22"/>
          <w:highlight w:val="cyan"/>
          <w:lang w:eastAsia="en-US"/>
        </w:rPr>
      </w:pPr>
    </w:p>
    <w:sectPr w:rsidR="00E95319" w:rsidSect="00FD0A37">
      <w:footerReference w:type="even" r:id="rId29"/>
      <w:footerReference w:type="default" r:id="rId3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6F3" w:rsidRDefault="004966F3" w:rsidP="00377D05">
      <w:pPr>
        <w:spacing w:after="0"/>
      </w:pPr>
      <w:r>
        <w:separator/>
      </w:r>
    </w:p>
  </w:endnote>
  <w:endnote w:type="continuationSeparator" w:id="0">
    <w:p w:rsidR="004966F3" w:rsidRDefault="004966F3" w:rsidP="00377D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6F3" w:rsidRDefault="004966F3" w:rsidP="0049090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966F3" w:rsidRDefault="004966F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6F3" w:rsidRDefault="004966F3" w:rsidP="0049090C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B1DC4">
      <w:rPr>
        <w:rStyle w:val="Numrodepage"/>
        <w:noProof/>
      </w:rPr>
      <w:t>4</w:t>
    </w:r>
    <w:r>
      <w:rPr>
        <w:rStyle w:val="Numrodepage"/>
      </w:rPr>
      <w:fldChar w:fldCharType="end"/>
    </w:r>
  </w:p>
  <w:p w:rsidR="004966F3" w:rsidRDefault="004966F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6F3" w:rsidRDefault="004966F3" w:rsidP="00377D05">
      <w:pPr>
        <w:spacing w:after="0"/>
      </w:pPr>
      <w:r>
        <w:separator/>
      </w:r>
    </w:p>
  </w:footnote>
  <w:footnote w:type="continuationSeparator" w:id="0">
    <w:p w:rsidR="004966F3" w:rsidRDefault="004966F3" w:rsidP="00377D05">
      <w:pPr>
        <w:spacing w:after="0"/>
      </w:pPr>
      <w:r>
        <w:continuationSeparator/>
      </w:r>
    </w:p>
  </w:footnote>
  <w:footnote w:id="1">
    <w:p w:rsidR="004966F3" w:rsidRPr="00A64BEA" w:rsidRDefault="004966F3" w:rsidP="00A126C9">
      <w:pPr>
        <w:pStyle w:val="Notedebasdepage"/>
        <w:rPr>
          <w:rFonts w:ascii="Arial Narrow" w:hAnsi="Arial Narrow"/>
          <w:sz w:val="18"/>
        </w:rPr>
      </w:pPr>
      <w:r w:rsidRPr="00A64BEA">
        <w:rPr>
          <w:rStyle w:val="Appelnotedebasdep"/>
          <w:rFonts w:ascii="Arial Narrow" w:hAnsi="Arial Narrow"/>
        </w:rPr>
        <w:footnoteRef/>
      </w:r>
      <w:r w:rsidRPr="00A64BEA">
        <w:rPr>
          <w:rFonts w:ascii="Arial Narrow" w:hAnsi="Arial Narrow"/>
        </w:rPr>
        <w:t xml:space="preserve"> </w:t>
      </w:r>
      <w:r w:rsidRPr="00A64BEA">
        <w:rPr>
          <w:rFonts w:ascii="Arial Narrow" w:hAnsi="Arial Narrow"/>
          <w:sz w:val="16"/>
        </w:rPr>
        <w:t>Déclaration obligatoire de maladie (DO) et données générées par les réseaux de surveillance volontaires sentinelles coordonnés par l’InVS</w:t>
      </w:r>
    </w:p>
  </w:footnote>
  <w:footnote w:id="2">
    <w:p w:rsidR="004966F3" w:rsidRDefault="004966F3">
      <w:pPr>
        <w:pStyle w:val="Notedebasdepage"/>
      </w:pPr>
      <w:r w:rsidRPr="00F00E1F">
        <w:rPr>
          <w:rFonts w:ascii="Arial Narrow" w:hAnsi="Arial Narrow"/>
          <w:sz w:val="16"/>
        </w:rPr>
        <w:footnoteRef/>
      </w:r>
      <w:r w:rsidRPr="00F00E1F">
        <w:rPr>
          <w:rFonts w:ascii="Arial Narrow" w:hAnsi="Arial Narrow"/>
          <w:sz w:val="16"/>
        </w:rPr>
        <w:t xml:space="preserve"> http://www.invs.sante.fr/Dossiers-thematiques/Maladies-infectieuses/Maladies-a-prevention-vaccinale/Rougeole/Points-d-actualites</w:t>
      </w:r>
    </w:p>
  </w:footnote>
  <w:footnote w:id="3">
    <w:p w:rsidR="004966F3" w:rsidRDefault="004966F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00E1F">
        <w:rPr>
          <w:rFonts w:ascii="Arial Narrow" w:hAnsi="Arial Narrow"/>
          <w:sz w:val="16"/>
        </w:rPr>
        <w:t>http://www.invs.sante.fr/Dossiers-thematiques/Maladies-infectieuses/Maladies-a-prevention-vaccinale/Infections-invasives-a-meningocoques/Donnees-epidemiologiques</w:t>
      </w:r>
    </w:p>
  </w:footnote>
  <w:footnote w:id="4">
    <w:p w:rsidR="004966F3" w:rsidRPr="00A64BEA" w:rsidRDefault="004966F3" w:rsidP="00A126C9">
      <w:pPr>
        <w:pStyle w:val="Notedebasdepage"/>
        <w:rPr>
          <w:rFonts w:ascii="Arial Narrow" w:hAnsi="Arial Narrow"/>
        </w:rPr>
      </w:pPr>
      <w:r w:rsidRPr="00A64BEA">
        <w:rPr>
          <w:rStyle w:val="Appelnotedebasdep"/>
          <w:rFonts w:ascii="Arial Narrow" w:hAnsi="Arial Narrow"/>
        </w:rPr>
        <w:footnoteRef/>
      </w:r>
      <w:r w:rsidRPr="00A64BEA">
        <w:rPr>
          <w:rFonts w:ascii="Arial Narrow" w:hAnsi="Arial Narrow"/>
        </w:rPr>
        <w:t xml:space="preserve"> </w:t>
      </w:r>
      <w:r w:rsidRPr="00A64BEA">
        <w:rPr>
          <w:rFonts w:ascii="Arial Narrow" w:hAnsi="Arial Narrow"/>
          <w:sz w:val="16"/>
          <w:szCs w:val="16"/>
        </w:rPr>
        <w:t xml:space="preserve">Baromètre santé 2014 : enquête menée </w:t>
      </w:r>
      <w:r>
        <w:rPr>
          <w:rFonts w:ascii="Arial Narrow" w:hAnsi="Arial Narrow"/>
          <w:sz w:val="16"/>
          <w:szCs w:val="16"/>
        </w:rPr>
        <w:t xml:space="preserve">par téléphone </w:t>
      </w:r>
      <w:r w:rsidRPr="00A64BEA">
        <w:rPr>
          <w:rFonts w:ascii="Arial Narrow" w:hAnsi="Arial Narrow"/>
          <w:sz w:val="16"/>
          <w:szCs w:val="16"/>
        </w:rPr>
        <w:t>du 11 décembre au 31 mai 2014, auprès d</w:t>
      </w:r>
      <w:r>
        <w:rPr>
          <w:rFonts w:ascii="Arial Narrow" w:hAnsi="Arial Narrow"/>
          <w:sz w:val="16"/>
          <w:szCs w:val="16"/>
        </w:rPr>
        <w:t>’un échantillon tiré aléatoirement d</w:t>
      </w:r>
      <w:r w:rsidRPr="00A64BEA">
        <w:rPr>
          <w:rFonts w:ascii="Arial Narrow" w:hAnsi="Arial Narrow"/>
          <w:sz w:val="16"/>
          <w:szCs w:val="16"/>
        </w:rPr>
        <w:t>e 15 635 personnes âgées de 15 à 75 ans représentatives des personnes vivant en France métropolitaine.</w:t>
      </w:r>
    </w:p>
  </w:footnote>
  <w:footnote w:id="5">
    <w:p w:rsidR="004966F3" w:rsidRDefault="004966F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F00E1F">
        <w:rPr>
          <w:rFonts w:ascii="Arial Narrow" w:hAnsi="Arial Narrow"/>
          <w:sz w:val="16"/>
          <w:szCs w:val="16"/>
        </w:rPr>
        <w:t>Rappel</w:t>
      </w:r>
      <w:r>
        <w:rPr>
          <w:rFonts w:ascii="Arial Narrow" w:hAnsi="Arial Narrow"/>
          <w:sz w:val="16"/>
          <w:szCs w:val="16"/>
        </w:rPr>
        <w:t xml:space="preserve">ons que le recueil des données de cette enquête s’est déroulé pendant la pandémie de grippe A(H1n1) </w:t>
      </w:r>
    </w:p>
  </w:footnote>
  <w:footnote w:id="6">
    <w:p w:rsidR="004966F3" w:rsidRPr="00A64BEA" w:rsidRDefault="004966F3" w:rsidP="00A126C9">
      <w:pPr>
        <w:pStyle w:val="Notedebasdepage"/>
        <w:rPr>
          <w:rFonts w:ascii="Arial Narrow" w:hAnsi="Arial Narrow"/>
          <w:sz w:val="16"/>
          <w:szCs w:val="16"/>
        </w:rPr>
      </w:pPr>
      <w:r w:rsidRPr="00A64BEA">
        <w:rPr>
          <w:rStyle w:val="Appelnotedebasdep"/>
          <w:rFonts w:ascii="Arial Narrow" w:hAnsi="Arial Narrow"/>
        </w:rPr>
        <w:footnoteRef/>
      </w:r>
      <w:r w:rsidRPr="00A64BEA">
        <w:rPr>
          <w:rFonts w:ascii="Arial Narrow" w:hAnsi="Arial Narrow"/>
        </w:rPr>
        <w:t xml:space="preserve"> </w:t>
      </w:r>
      <w:r>
        <w:rPr>
          <w:rFonts w:ascii="Arial Narrow" w:hAnsi="Arial Narrow"/>
          <w:sz w:val="16"/>
          <w:szCs w:val="16"/>
        </w:rPr>
        <w:t>P</w:t>
      </w:r>
      <w:r w:rsidRPr="00A64BEA">
        <w:rPr>
          <w:rFonts w:ascii="Arial Narrow" w:hAnsi="Arial Narrow"/>
          <w:sz w:val="16"/>
          <w:szCs w:val="16"/>
        </w:rPr>
        <w:t xml:space="preserve">anel d’observation des pratiques et des conditions d’exercice en Médecine Générale mené </w:t>
      </w:r>
      <w:r w:rsidRPr="00F00E1F">
        <w:rPr>
          <w:rFonts w:ascii="Arial Narrow" w:hAnsi="Arial Narrow"/>
          <w:sz w:val="16"/>
          <w:szCs w:val="16"/>
        </w:rPr>
        <w:t>par la DREES, l’ORS PACA, les URPS-ML de 3 régions (Poitou-Charentes, Pays</w:t>
      </w:r>
      <w:r>
        <w:rPr>
          <w:rFonts w:ascii="Arial Narrow" w:hAnsi="Arial Narrow"/>
          <w:sz w:val="16"/>
          <w:szCs w:val="16"/>
        </w:rPr>
        <w:t xml:space="preserve"> de la Loire et Provence-Alpes-</w:t>
      </w:r>
      <w:r w:rsidRPr="00F00E1F">
        <w:rPr>
          <w:rFonts w:ascii="Arial Narrow" w:hAnsi="Arial Narrow"/>
          <w:sz w:val="16"/>
          <w:szCs w:val="16"/>
        </w:rPr>
        <w:t>Côte d’azur)</w:t>
      </w:r>
      <w:r>
        <w:rPr>
          <w:rFonts w:ascii="Arial Narrow" w:hAnsi="Arial Narrow"/>
          <w:sz w:val="16"/>
          <w:szCs w:val="16"/>
        </w:rPr>
        <w:t xml:space="preserve">. Le volet vaccination a été réalisé </w:t>
      </w:r>
      <w:r w:rsidRPr="00A64BEA">
        <w:rPr>
          <w:rFonts w:ascii="Arial Narrow" w:hAnsi="Arial Narrow"/>
          <w:sz w:val="16"/>
          <w:szCs w:val="16"/>
        </w:rPr>
        <w:t>auprès de 1582 médecins généralistes entre avril et juillet 2014 en partenariat avec l’</w:t>
      </w:r>
      <w:proofErr w:type="spellStart"/>
      <w:r w:rsidRPr="00A64BEA">
        <w:rPr>
          <w:rFonts w:ascii="Arial Narrow" w:hAnsi="Arial Narrow"/>
          <w:sz w:val="16"/>
          <w:szCs w:val="16"/>
        </w:rPr>
        <w:t>Inpes</w:t>
      </w:r>
      <w:proofErr w:type="spellEnd"/>
      <w:r w:rsidRPr="00A64BEA">
        <w:rPr>
          <w:rFonts w:ascii="Arial Narrow" w:hAnsi="Arial Narrow"/>
          <w:sz w:val="16"/>
          <w:szCs w:val="16"/>
        </w:rPr>
        <w:t xml:space="preserve">. </w:t>
      </w:r>
    </w:p>
  </w:footnote>
  <w:footnote w:id="7">
    <w:p w:rsidR="004966F3" w:rsidRPr="006C0024" w:rsidRDefault="004966F3" w:rsidP="00E53D3A">
      <w:pPr>
        <w:pStyle w:val="Notedebasdepage"/>
        <w:rPr>
          <w:rFonts w:ascii="Arial Narrow" w:hAnsi="Arial Narrow"/>
          <w:sz w:val="16"/>
          <w:szCs w:val="16"/>
        </w:rPr>
      </w:pPr>
      <w:r w:rsidRPr="006C0024">
        <w:rPr>
          <w:rStyle w:val="Appelnotedebasdep"/>
          <w:rFonts w:ascii="Arial Narrow" w:hAnsi="Arial Narrow"/>
          <w:sz w:val="16"/>
          <w:szCs w:val="16"/>
        </w:rPr>
        <w:footnoteRef/>
      </w:r>
      <w:r w:rsidRPr="006C0024">
        <w:rPr>
          <w:rFonts w:ascii="Arial Narrow" w:hAnsi="Arial Narrow"/>
          <w:sz w:val="16"/>
          <w:szCs w:val="16"/>
        </w:rPr>
        <w:t xml:space="preserve"> Coordonnées disponibles auprès des mairies, agences régionales de santé (ARS) ou conseils généraux.</w:t>
      </w:r>
    </w:p>
  </w:footnote>
  <w:footnote w:id="8">
    <w:p w:rsidR="004966F3" w:rsidRPr="00960B1D" w:rsidRDefault="004966F3">
      <w:pPr>
        <w:pStyle w:val="Notedebasdepage"/>
        <w:rPr>
          <w:rFonts w:ascii="Arial Narrow" w:hAnsi="Arial Narrow"/>
        </w:rPr>
      </w:pPr>
      <w:r w:rsidRPr="00960B1D">
        <w:rPr>
          <w:rStyle w:val="Appelnotedebasdep"/>
          <w:rFonts w:ascii="Arial Narrow" w:hAnsi="Arial Narrow"/>
        </w:rPr>
        <w:footnoteRef/>
      </w:r>
      <w:r w:rsidRPr="00960B1D">
        <w:rPr>
          <w:rFonts w:ascii="Arial Narrow" w:hAnsi="Arial Narrow"/>
        </w:rPr>
        <w:t xml:space="preserve"> Mortalité : représente le nombre de décès annuels dus à une maladie.</w:t>
      </w:r>
    </w:p>
  </w:footnote>
  <w:footnote w:id="9">
    <w:p w:rsidR="004966F3" w:rsidRPr="00BB03A5" w:rsidRDefault="004966F3">
      <w:pPr>
        <w:pStyle w:val="Notedebasdepage"/>
        <w:rPr>
          <w:rFonts w:ascii="Arial Narrow" w:hAnsi="Arial Narrow"/>
        </w:rPr>
      </w:pPr>
      <w:r w:rsidRPr="00BB03A5">
        <w:rPr>
          <w:rStyle w:val="Appelnotedebasdep"/>
          <w:rFonts w:ascii="Arial Narrow" w:hAnsi="Arial Narrow"/>
        </w:rPr>
        <w:footnoteRef/>
      </w:r>
      <w:r w:rsidRPr="00BB03A5">
        <w:rPr>
          <w:rFonts w:ascii="Arial Narrow" w:hAnsi="Arial Narrow"/>
        </w:rPr>
        <w:t xml:space="preserve"> Morbidité : représente le nombre de personnes atteintes par une maladie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F4817"/>
    <w:multiLevelType w:val="hybridMultilevel"/>
    <w:tmpl w:val="C0C2630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861C7C"/>
    <w:multiLevelType w:val="hybridMultilevel"/>
    <w:tmpl w:val="0CBE58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54373"/>
    <w:multiLevelType w:val="hybridMultilevel"/>
    <w:tmpl w:val="C1043210"/>
    <w:lvl w:ilvl="0" w:tplc="2026C352">
      <w:numFmt w:val="bullet"/>
      <w:lvlText w:val="-"/>
      <w:lvlJc w:val="left"/>
      <w:pPr>
        <w:ind w:left="1420" w:hanging="700"/>
      </w:pPr>
      <w:rPr>
        <w:rFonts w:ascii="Arial Narrow" w:eastAsiaTheme="minorHAnsi" w:hAnsi="Arial Narrow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F018C5"/>
    <w:multiLevelType w:val="hybridMultilevel"/>
    <w:tmpl w:val="EA6CBBB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0F">
      <w:start w:val="1"/>
      <w:numFmt w:val="decimal"/>
      <w:lvlText w:val="%2."/>
      <w:lvlJc w:val="left"/>
      <w:pPr>
        <w:ind w:left="3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B06B1F"/>
    <w:multiLevelType w:val="hybridMultilevel"/>
    <w:tmpl w:val="91E80D8E"/>
    <w:lvl w:ilvl="0" w:tplc="91B69D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A2B1F"/>
    <w:multiLevelType w:val="hybridMultilevel"/>
    <w:tmpl w:val="F044FCBA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EE1E3D"/>
    <w:multiLevelType w:val="hybridMultilevel"/>
    <w:tmpl w:val="914A6E0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266F5"/>
    <w:multiLevelType w:val="hybridMultilevel"/>
    <w:tmpl w:val="3FD898D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DF40A8"/>
    <w:multiLevelType w:val="hybridMultilevel"/>
    <w:tmpl w:val="406E13F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D67FE"/>
    <w:multiLevelType w:val="hybridMultilevel"/>
    <w:tmpl w:val="ACFA9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DE67A5"/>
    <w:multiLevelType w:val="hybridMultilevel"/>
    <w:tmpl w:val="EB5E1A8A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5">
      <w:start w:val="1"/>
      <w:numFmt w:val="upp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8D5BF4"/>
    <w:multiLevelType w:val="hybridMultilevel"/>
    <w:tmpl w:val="DFDA2FC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B2900C5"/>
    <w:multiLevelType w:val="hybridMultilevel"/>
    <w:tmpl w:val="55BC9A5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E1804B1"/>
    <w:multiLevelType w:val="hybridMultilevel"/>
    <w:tmpl w:val="ED7E8434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5">
      <w:start w:val="1"/>
      <w:numFmt w:val="upp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FC83E57"/>
    <w:multiLevelType w:val="hybridMultilevel"/>
    <w:tmpl w:val="7ED8836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C730F2"/>
    <w:multiLevelType w:val="hybridMultilevel"/>
    <w:tmpl w:val="27B6E57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3709B"/>
    <w:multiLevelType w:val="hybridMultilevel"/>
    <w:tmpl w:val="9B602D4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10E3D"/>
    <w:multiLevelType w:val="hybridMultilevel"/>
    <w:tmpl w:val="E9749AA8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C8D3730"/>
    <w:multiLevelType w:val="hybridMultilevel"/>
    <w:tmpl w:val="3118E41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D7E3D24"/>
    <w:multiLevelType w:val="hybridMultilevel"/>
    <w:tmpl w:val="1BC236C6"/>
    <w:lvl w:ilvl="0" w:tplc="37E23686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0C47CE"/>
    <w:multiLevelType w:val="hybridMultilevel"/>
    <w:tmpl w:val="F52EAE3A"/>
    <w:lvl w:ilvl="0" w:tplc="3EFE07D0">
      <w:start w:val="1"/>
      <w:numFmt w:val="decimal"/>
      <w:lvlText w:val="%1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496AAB"/>
    <w:multiLevelType w:val="multilevel"/>
    <w:tmpl w:val="DFDA2FC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8A3F49"/>
    <w:multiLevelType w:val="hybridMultilevel"/>
    <w:tmpl w:val="CE58A36C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53D7D1F"/>
    <w:multiLevelType w:val="hybridMultilevel"/>
    <w:tmpl w:val="191C8AE8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714518"/>
    <w:multiLevelType w:val="hybridMultilevel"/>
    <w:tmpl w:val="CFBAB89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4C5E32"/>
    <w:multiLevelType w:val="hybridMultilevel"/>
    <w:tmpl w:val="D8D28E4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ACE7F83"/>
    <w:multiLevelType w:val="multilevel"/>
    <w:tmpl w:val="9B602D4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D73AC"/>
    <w:multiLevelType w:val="hybridMultilevel"/>
    <w:tmpl w:val="AB9039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50289B"/>
    <w:multiLevelType w:val="hybridMultilevel"/>
    <w:tmpl w:val="059CAE24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E137A83"/>
    <w:multiLevelType w:val="multilevel"/>
    <w:tmpl w:val="F53C8D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8C20C9"/>
    <w:multiLevelType w:val="hybridMultilevel"/>
    <w:tmpl w:val="2CD8D404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4A2A974C">
      <w:numFmt w:val="bullet"/>
      <w:lvlText w:val="-"/>
      <w:lvlJc w:val="left"/>
      <w:pPr>
        <w:ind w:left="2500" w:hanging="700"/>
      </w:pPr>
      <w:rPr>
        <w:rFonts w:ascii="Arial Narrow" w:eastAsiaTheme="minorHAnsi" w:hAnsi="Arial Narrow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7436C89"/>
    <w:multiLevelType w:val="hybridMultilevel"/>
    <w:tmpl w:val="966C4B5A"/>
    <w:lvl w:ilvl="0" w:tplc="977CDF1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bCs/>
        <w:i w:val="0"/>
        <w:iCs w:val="0"/>
        <w:color w:val="FF000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BD129F5"/>
    <w:multiLevelType w:val="multilevel"/>
    <w:tmpl w:val="CEF059D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A154D6"/>
    <w:multiLevelType w:val="hybridMultilevel"/>
    <w:tmpl w:val="CEF059D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48C1EB8"/>
    <w:multiLevelType w:val="hybridMultilevel"/>
    <w:tmpl w:val="D37AA1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553D2E"/>
    <w:multiLevelType w:val="hybridMultilevel"/>
    <w:tmpl w:val="C2782D1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6A6D17"/>
    <w:multiLevelType w:val="hybridMultilevel"/>
    <w:tmpl w:val="8762575C"/>
    <w:lvl w:ilvl="0" w:tplc="E2F6726E">
      <w:numFmt w:val="bullet"/>
      <w:lvlText w:val=""/>
      <w:lvlJc w:val="left"/>
      <w:pPr>
        <w:ind w:left="1420" w:hanging="70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4E67BBD"/>
    <w:multiLevelType w:val="multilevel"/>
    <w:tmpl w:val="AD426828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color w:val="FF0000"/>
        <w:sz w:val="32"/>
        <w:szCs w:val="3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5E369BD"/>
    <w:multiLevelType w:val="hybridMultilevel"/>
    <w:tmpl w:val="CA6629D2"/>
    <w:lvl w:ilvl="0" w:tplc="040C0015">
      <w:start w:val="1"/>
      <w:numFmt w:val="upp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D9811E7"/>
    <w:multiLevelType w:val="hybridMultilevel"/>
    <w:tmpl w:val="DEA4BC0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EF6DB4"/>
    <w:multiLevelType w:val="hybridMultilevel"/>
    <w:tmpl w:val="D44A9C0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F70AFFF6">
      <w:numFmt w:val="bullet"/>
      <w:lvlText w:val=""/>
      <w:lvlJc w:val="left"/>
      <w:pPr>
        <w:ind w:left="1420" w:hanging="700"/>
      </w:pPr>
      <w:rPr>
        <w:rFonts w:ascii="Symbol" w:eastAsiaTheme="minorHAnsi" w:hAnsi="Symbol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1"/>
  </w:num>
  <w:num w:numId="3">
    <w:abstractNumId w:val="25"/>
  </w:num>
  <w:num w:numId="4">
    <w:abstractNumId w:val="38"/>
  </w:num>
  <w:num w:numId="5">
    <w:abstractNumId w:val="5"/>
  </w:num>
  <w:num w:numId="6">
    <w:abstractNumId w:val="8"/>
  </w:num>
  <w:num w:numId="7">
    <w:abstractNumId w:val="22"/>
  </w:num>
  <w:num w:numId="8">
    <w:abstractNumId w:val="24"/>
  </w:num>
  <w:num w:numId="9">
    <w:abstractNumId w:val="28"/>
  </w:num>
  <w:num w:numId="10">
    <w:abstractNumId w:val="16"/>
  </w:num>
  <w:num w:numId="11">
    <w:abstractNumId w:val="6"/>
  </w:num>
  <w:num w:numId="12">
    <w:abstractNumId w:val="35"/>
  </w:num>
  <w:num w:numId="13">
    <w:abstractNumId w:val="7"/>
  </w:num>
  <w:num w:numId="14">
    <w:abstractNumId w:val="11"/>
  </w:num>
  <w:num w:numId="15">
    <w:abstractNumId w:val="21"/>
  </w:num>
  <w:num w:numId="16">
    <w:abstractNumId w:val="33"/>
  </w:num>
  <w:num w:numId="17">
    <w:abstractNumId w:val="32"/>
  </w:num>
  <w:num w:numId="18">
    <w:abstractNumId w:val="19"/>
  </w:num>
  <w:num w:numId="19">
    <w:abstractNumId w:val="34"/>
  </w:num>
  <w:num w:numId="20">
    <w:abstractNumId w:val="40"/>
  </w:num>
  <w:num w:numId="21">
    <w:abstractNumId w:val="2"/>
  </w:num>
  <w:num w:numId="22">
    <w:abstractNumId w:val="30"/>
  </w:num>
  <w:num w:numId="23">
    <w:abstractNumId w:val="36"/>
  </w:num>
  <w:num w:numId="24">
    <w:abstractNumId w:val="20"/>
  </w:num>
  <w:num w:numId="25">
    <w:abstractNumId w:val="14"/>
  </w:num>
  <w:num w:numId="26">
    <w:abstractNumId w:val="17"/>
  </w:num>
  <w:num w:numId="27">
    <w:abstractNumId w:val="10"/>
  </w:num>
  <w:num w:numId="28">
    <w:abstractNumId w:val="0"/>
  </w:num>
  <w:num w:numId="29">
    <w:abstractNumId w:val="3"/>
  </w:num>
  <w:num w:numId="30">
    <w:abstractNumId w:val="13"/>
  </w:num>
  <w:num w:numId="31">
    <w:abstractNumId w:val="12"/>
  </w:num>
  <w:num w:numId="32">
    <w:abstractNumId w:val="18"/>
  </w:num>
  <w:num w:numId="33">
    <w:abstractNumId w:val="29"/>
  </w:num>
  <w:num w:numId="34">
    <w:abstractNumId w:val="37"/>
  </w:num>
  <w:num w:numId="35">
    <w:abstractNumId w:val="23"/>
  </w:num>
  <w:num w:numId="36">
    <w:abstractNumId w:val="39"/>
  </w:num>
  <w:num w:numId="37">
    <w:abstractNumId w:val="15"/>
  </w:num>
  <w:num w:numId="38">
    <w:abstractNumId w:val="26"/>
  </w:num>
  <w:num w:numId="39">
    <w:abstractNumId w:val="9"/>
  </w:num>
  <w:num w:numId="40">
    <w:abstractNumId w:val="27"/>
  </w:num>
  <w:num w:numId="41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aniel LEVY-BRUHL">
    <w15:presenceInfo w15:providerId="Windows Live" w15:userId="8ed9a151e7b10b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E07"/>
    <w:rsid w:val="000010A6"/>
    <w:rsid w:val="00012315"/>
    <w:rsid w:val="00016B8B"/>
    <w:rsid w:val="0001708D"/>
    <w:rsid w:val="000303A1"/>
    <w:rsid w:val="00056556"/>
    <w:rsid w:val="000619C9"/>
    <w:rsid w:val="00062A8C"/>
    <w:rsid w:val="00062BEE"/>
    <w:rsid w:val="00067F8B"/>
    <w:rsid w:val="000B3783"/>
    <w:rsid w:val="000B7E6A"/>
    <w:rsid w:val="000D3773"/>
    <w:rsid w:val="00102A6E"/>
    <w:rsid w:val="00105394"/>
    <w:rsid w:val="00107698"/>
    <w:rsid w:val="00112C14"/>
    <w:rsid w:val="00125041"/>
    <w:rsid w:val="00136A0B"/>
    <w:rsid w:val="001556EB"/>
    <w:rsid w:val="00156935"/>
    <w:rsid w:val="00180D96"/>
    <w:rsid w:val="001826E8"/>
    <w:rsid w:val="001939AC"/>
    <w:rsid w:val="0019450B"/>
    <w:rsid w:val="001A1903"/>
    <w:rsid w:val="001A1FD3"/>
    <w:rsid w:val="001A2B53"/>
    <w:rsid w:val="001A4F3D"/>
    <w:rsid w:val="001A5381"/>
    <w:rsid w:val="001A690A"/>
    <w:rsid w:val="001E50EA"/>
    <w:rsid w:val="001F203C"/>
    <w:rsid w:val="001F3B39"/>
    <w:rsid w:val="00202CDD"/>
    <w:rsid w:val="0020382C"/>
    <w:rsid w:val="0023452B"/>
    <w:rsid w:val="00237773"/>
    <w:rsid w:val="00270EEA"/>
    <w:rsid w:val="002768CC"/>
    <w:rsid w:val="00296C76"/>
    <w:rsid w:val="002C16D2"/>
    <w:rsid w:val="00303D65"/>
    <w:rsid w:val="003048FB"/>
    <w:rsid w:val="0030600B"/>
    <w:rsid w:val="0030679A"/>
    <w:rsid w:val="0031233C"/>
    <w:rsid w:val="00320B51"/>
    <w:rsid w:val="00323F5A"/>
    <w:rsid w:val="0032406B"/>
    <w:rsid w:val="00326D98"/>
    <w:rsid w:val="003328DA"/>
    <w:rsid w:val="00343EBD"/>
    <w:rsid w:val="003517CB"/>
    <w:rsid w:val="00377D05"/>
    <w:rsid w:val="00377F59"/>
    <w:rsid w:val="00383ED4"/>
    <w:rsid w:val="003A2954"/>
    <w:rsid w:val="003D05D2"/>
    <w:rsid w:val="003D171A"/>
    <w:rsid w:val="003F6587"/>
    <w:rsid w:val="00411E07"/>
    <w:rsid w:val="00460606"/>
    <w:rsid w:val="0049090C"/>
    <w:rsid w:val="004966F3"/>
    <w:rsid w:val="004B0FF0"/>
    <w:rsid w:val="004C0448"/>
    <w:rsid w:val="004C0E66"/>
    <w:rsid w:val="004C1DB4"/>
    <w:rsid w:val="004C1FE7"/>
    <w:rsid w:val="004C4AA3"/>
    <w:rsid w:val="004E01BB"/>
    <w:rsid w:val="004F188E"/>
    <w:rsid w:val="004F3522"/>
    <w:rsid w:val="004F6065"/>
    <w:rsid w:val="00531658"/>
    <w:rsid w:val="005324E4"/>
    <w:rsid w:val="00535659"/>
    <w:rsid w:val="00543FE1"/>
    <w:rsid w:val="00564838"/>
    <w:rsid w:val="0056611B"/>
    <w:rsid w:val="00572B40"/>
    <w:rsid w:val="005736B9"/>
    <w:rsid w:val="005764D7"/>
    <w:rsid w:val="00580632"/>
    <w:rsid w:val="005834BC"/>
    <w:rsid w:val="00583C17"/>
    <w:rsid w:val="00585030"/>
    <w:rsid w:val="00585637"/>
    <w:rsid w:val="005942D7"/>
    <w:rsid w:val="005A79F0"/>
    <w:rsid w:val="005B71B3"/>
    <w:rsid w:val="005F531B"/>
    <w:rsid w:val="005F7424"/>
    <w:rsid w:val="00602389"/>
    <w:rsid w:val="00605289"/>
    <w:rsid w:val="0062463C"/>
    <w:rsid w:val="006412FA"/>
    <w:rsid w:val="006512D2"/>
    <w:rsid w:val="006527C5"/>
    <w:rsid w:val="006544C4"/>
    <w:rsid w:val="00676103"/>
    <w:rsid w:val="006921BE"/>
    <w:rsid w:val="00695828"/>
    <w:rsid w:val="00696DF3"/>
    <w:rsid w:val="006A7EF4"/>
    <w:rsid w:val="00701571"/>
    <w:rsid w:val="007048F0"/>
    <w:rsid w:val="0073057C"/>
    <w:rsid w:val="00745381"/>
    <w:rsid w:val="00756437"/>
    <w:rsid w:val="007621B6"/>
    <w:rsid w:val="00767864"/>
    <w:rsid w:val="00771516"/>
    <w:rsid w:val="007A05C4"/>
    <w:rsid w:val="007B4C0E"/>
    <w:rsid w:val="007F6915"/>
    <w:rsid w:val="0080638F"/>
    <w:rsid w:val="00811C37"/>
    <w:rsid w:val="00823C70"/>
    <w:rsid w:val="00830603"/>
    <w:rsid w:val="008324BB"/>
    <w:rsid w:val="0085121E"/>
    <w:rsid w:val="00860CCD"/>
    <w:rsid w:val="008849E0"/>
    <w:rsid w:val="008908E5"/>
    <w:rsid w:val="008A1093"/>
    <w:rsid w:val="008B1D1F"/>
    <w:rsid w:val="008B52EE"/>
    <w:rsid w:val="008D44D1"/>
    <w:rsid w:val="008D4F74"/>
    <w:rsid w:val="008D57DD"/>
    <w:rsid w:val="008F0F6E"/>
    <w:rsid w:val="008F327C"/>
    <w:rsid w:val="008F7BC2"/>
    <w:rsid w:val="0090054A"/>
    <w:rsid w:val="00901E78"/>
    <w:rsid w:val="009135DC"/>
    <w:rsid w:val="00923508"/>
    <w:rsid w:val="0093413A"/>
    <w:rsid w:val="00945802"/>
    <w:rsid w:val="00960B1D"/>
    <w:rsid w:val="00975A00"/>
    <w:rsid w:val="00984B39"/>
    <w:rsid w:val="009C4341"/>
    <w:rsid w:val="009D2102"/>
    <w:rsid w:val="009D3C90"/>
    <w:rsid w:val="009D55DE"/>
    <w:rsid w:val="009F19BA"/>
    <w:rsid w:val="00A02AB1"/>
    <w:rsid w:val="00A04A9D"/>
    <w:rsid w:val="00A0693E"/>
    <w:rsid w:val="00A126C9"/>
    <w:rsid w:val="00A13348"/>
    <w:rsid w:val="00A31574"/>
    <w:rsid w:val="00A35469"/>
    <w:rsid w:val="00A40AE7"/>
    <w:rsid w:val="00A430C9"/>
    <w:rsid w:val="00A52E65"/>
    <w:rsid w:val="00A60393"/>
    <w:rsid w:val="00A64E19"/>
    <w:rsid w:val="00A80B0F"/>
    <w:rsid w:val="00A85981"/>
    <w:rsid w:val="00A859E4"/>
    <w:rsid w:val="00A957AF"/>
    <w:rsid w:val="00AC1DA8"/>
    <w:rsid w:val="00AC3060"/>
    <w:rsid w:val="00AC32FB"/>
    <w:rsid w:val="00AC69E9"/>
    <w:rsid w:val="00AD5D5D"/>
    <w:rsid w:val="00AE3E67"/>
    <w:rsid w:val="00AF057A"/>
    <w:rsid w:val="00AF35E2"/>
    <w:rsid w:val="00B11B95"/>
    <w:rsid w:val="00B14DC5"/>
    <w:rsid w:val="00B15200"/>
    <w:rsid w:val="00B23504"/>
    <w:rsid w:val="00B40AD1"/>
    <w:rsid w:val="00B45C84"/>
    <w:rsid w:val="00B642EA"/>
    <w:rsid w:val="00B65C4C"/>
    <w:rsid w:val="00B770FD"/>
    <w:rsid w:val="00B83033"/>
    <w:rsid w:val="00B8769B"/>
    <w:rsid w:val="00BB03A5"/>
    <w:rsid w:val="00BC6750"/>
    <w:rsid w:val="00BD35DB"/>
    <w:rsid w:val="00BF493B"/>
    <w:rsid w:val="00BF5ED9"/>
    <w:rsid w:val="00C107C2"/>
    <w:rsid w:val="00C13FA6"/>
    <w:rsid w:val="00C33610"/>
    <w:rsid w:val="00C4515A"/>
    <w:rsid w:val="00C45E74"/>
    <w:rsid w:val="00C5491D"/>
    <w:rsid w:val="00C621DE"/>
    <w:rsid w:val="00C71123"/>
    <w:rsid w:val="00C72D8D"/>
    <w:rsid w:val="00C73332"/>
    <w:rsid w:val="00CA79D0"/>
    <w:rsid w:val="00CB16B7"/>
    <w:rsid w:val="00CB43F4"/>
    <w:rsid w:val="00CD0D8A"/>
    <w:rsid w:val="00CE5783"/>
    <w:rsid w:val="00D0188F"/>
    <w:rsid w:val="00D0194B"/>
    <w:rsid w:val="00D056C4"/>
    <w:rsid w:val="00D66750"/>
    <w:rsid w:val="00D76C6C"/>
    <w:rsid w:val="00D77F52"/>
    <w:rsid w:val="00D84319"/>
    <w:rsid w:val="00D9557F"/>
    <w:rsid w:val="00D958E8"/>
    <w:rsid w:val="00DB6F53"/>
    <w:rsid w:val="00DD0D4E"/>
    <w:rsid w:val="00DE3E6D"/>
    <w:rsid w:val="00DF1B9C"/>
    <w:rsid w:val="00DF5233"/>
    <w:rsid w:val="00E10A89"/>
    <w:rsid w:val="00E40256"/>
    <w:rsid w:val="00E46A6A"/>
    <w:rsid w:val="00E5309F"/>
    <w:rsid w:val="00E53D3A"/>
    <w:rsid w:val="00E82BAB"/>
    <w:rsid w:val="00E83597"/>
    <w:rsid w:val="00E95319"/>
    <w:rsid w:val="00E97474"/>
    <w:rsid w:val="00EA07E0"/>
    <w:rsid w:val="00EB1DC4"/>
    <w:rsid w:val="00EC0496"/>
    <w:rsid w:val="00ED581F"/>
    <w:rsid w:val="00EE044D"/>
    <w:rsid w:val="00F00E1F"/>
    <w:rsid w:val="00F018FA"/>
    <w:rsid w:val="00F1767D"/>
    <w:rsid w:val="00F267C5"/>
    <w:rsid w:val="00F32935"/>
    <w:rsid w:val="00F350A7"/>
    <w:rsid w:val="00F361A0"/>
    <w:rsid w:val="00F470E5"/>
    <w:rsid w:val="00F5394E"/>
    <w:rsid w:val="00F62EAB"/>
    <w:rsid w:val="00F70942"/>
    <w:rsid w:val="00F757C0"/>
    <w:rsid w:val="00F810D2"/>
    <w:rsid w:val="00FA5F2F"/>
    <w:rsid w:val="00FD0A37"/>
    <w:rsid w:val="00FD5DD9"/>
    <w:rsid w:val="00FD64DB"/>
    <w:rsid w:val="00FD7722"/>
    <w:rsid w:val="00FE00DE"/>
    <w:rsid w:val="00FE275A"/>
    <w:rsid w:val="00FE36AC"/>
    <w:rsid w:val="00FF1B50"/>
    <w:rsid w:val="00FF425A"/>
    <w:rsid w:val="00FF5873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F84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1E07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412F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377D05"/>
    <w:pPr>
      <w:spacing w:after="0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77D05"/>
    <w:rPr>
      <w:rFonts w:eastAsiaTheme="minorHAnsi"/>
      <w:sz w:val="20"/>
      <w:szCs w:val="20"/>
      <w:lang w:val="fr-FR" w:eastAsia="en-US"/>
    </w:rPr>
  </w:style>
  <w:style w:type="character" w:styleId="Appelnotedebasdep">
    <w:name w:val="footnote reference"/>
    <w:basedOn w:val="Policepardfaut"/>
    <w:uiPriority w:val="99"/>
    <w:unhideWhenUsed/>
    <w:rsid w:val="00377D0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E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E74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FF5873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9090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9090C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49090C"/>
  </w:style>
  <w:style w:type="character" w:styleId="Lienhypertextesuivivisit">
    <w:name w:val="FollowedHyperlink"/>
    <w:basedOn w:val="Policepardfaut"/>
    <w:uiPriority w:val="99"/>
    <w:semiHidden/>
    <w:unhideWhenUsed/>
    <w:rsid w:val="00202CDD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736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736B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736B9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36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36B9"/>
    <w:rPr>
      <w:b/>
      <w:bCs/>
      <w:sz w:val="2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2F84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11E07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412FA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377D05"/>
    <w:pPr>
      <w:spacing w:after="0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77D05"/>
    <w:rPr>
      <w:rFonts w:eastAsiaTheme="minorHAnsi"/>
      <w:sz w:val="20"/>
      <w:szCs w:val="20"/>
      <w:lang w:val="fr-FR" w:eastAsia="en-US"/>
    </w:rPr>
  </w:style>
  <w:style w:type="character" w:styleId="Appelnotedebasdep">
    <w:name w:val="footnote reference"/>
    <w:basedOn w:val="Policepardfaut"/>
    <w:uiPriority w:val="99"/>
    <w:unhideWhenUsed/>
    <w:rsid w:val="00377D05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E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E74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FF5873"/>
    <w:rPr>
      <w:color w:val="0000FF" w:themeColor="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49090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9090C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49090C"/>
  </w:style>
  <w:style w:type="character" w:styleId="Lienhypertextesuivivisit">
    <w:name w:val="FollowedHyperlink"/>
    <w:basedOn w:val="Policepardfaut"/>
    <w:uiPriority w:val="99"/>
    <w:semiHidden/>
    <w:unhideWhenUsed/>
    <w:rsid w:val="00202CDD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736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736B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736B9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36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36B9"/>
    <w:rPr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2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0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0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24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6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19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9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5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5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8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6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9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accination-info-service.fr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www.inpes.sante.fr/CFESBases/catalogue/pdf/1567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hyperlink" Target="http://www.inpes.sante.fr/CFESBases/catalogue/pdf/1174.pdf" TargetMode="Externa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inpes.sante.fr/semaine-vaccination/documents-grand-public.asp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inpes.sante.fr/CFESBases/catalogue/detaildoc.asp?numfiche=1656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hyperlink" Target="http://www.inpes.sante.fr/CFESBases/catalogue/detaildoc.asp?numfiche=1671" TargetMode="External"/><Relationship Id="rId27" Type="http://schemas.openxmlformats.org/officeDocument/2006/relationships/hyperlink" Target="http://www.inpes.sante.fr/semaine-vaccination/documents-professionnels.asp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45BC8-7261-4EB7-B5FF-DD9655C0A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4165</Words>
  <Characters>22911</Characters>
  <Application>Microsoft Office Word</Application>
  <DocSecurity>0</DocSecurity>
  <Lines>190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INPES</Company>
  <LinksUpToDate>false</LinksUpToDate>
  <CharactersWithSpaces>27022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Champion</dc:creator>
  <cp:lastModifiedBy>cbessarion</cp:lastModifiedBy>
  <cp:revision>11</cp:revision>
  <cp:lastPrinted>2016-04-12T09:20:00Z</cp:lastPrinted>
  <dcterms:created xsi:type="dcterms:W3CDTF">2016-04-18T08:28:00Z</dcterms:created>
  <dcterms:modified xsi:type="dcterms:W3CDTF">2016-04-19T12:50:00Z</dcterms:modified>
</cp:coreProperties>
</file>